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МИНИСТЕРСТВО ОБРАЗОВАНИЯ И НАУКИ КАЛУЖСКОЙ ОБЛАСТИ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ОБРАЗОВАТЕЛЬНОЕ УЧРЕЖДЕНИЕ КАЛУЖСКОЙ ОБЛАСТИ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 xml:space="preserve">«КАЛУЖСКИЙ КАДЕТСКИЙ МНОГОПРОФИЛЬНЫЙ ТЕХНИКУМ 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им. А.Т. КАРПОВА»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125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125" w:rsidRDefault="00E13BB0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ПМ.03 ТЕХНИЧЕСКОЕ ОБСЛУЖИВАНИЕ И РЕМОНТ УЗЛОВ И МЕХАНИЗМОВ ОБОРУДОВАНИЯ, АГРЕГАТОВ И МАШИН</w:t>
      </w:r>
    </w:p>
    <w:p w:rsidR="00E13BB0" w:rsidRDefault="00E13BB0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3BB0" w:rsidRPr="00E13BB0" w:rsidRDefault="00E13BB0" w:rsidP="00E13B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iCs/>
          <w:spacing w:val="1"/>
          <w:sz w:val="28"/>
          <w:szCs w:val="28"/>
        </w:rPr>
      </w:pPr>
      <w:r w:rsidRPr="00A55125">
        <w:rPr>
          <w:rFonts w:ascii="Times New Roman" w:hAnsi="Times New Roman" w:cs="Times New Roman"/>
          <w:bCs/>
          <w:iCs/>
          <w:spacing w:val="1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iCs/>
          <w:spacing w:val="1"/>
          <w:sz w:val="28"/>
          <w:szCs w:val="28"/>
        </w:rPr>
        <w:t>профессии</w:t>
      </w:r>
    </w:p>
    <w:p w:rsidR="00A55125" w:rsidRPr="00A55125" w:rsidRDefault="00A55125" w:rsidP="00A5512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5125">
        <w:rPr>
          <w:rFonts w:ascii="Times New Roman" w:hAnsi="Times New Roman"/>
          <w:b/>
          <w:bCs/>
          <w:sz w:val="28"/>
          <w:szCs w:val="28"/>
        </w:rPr>
        <w:t>15.01.35 МАСТЕР СЛЕСАРНЫХ РАБОТ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E13BB0" w:rsidRPr="00A55125" w:rsidRDefault="00E13BB0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55125">
        <w:rPr>
          <w:rFonts w:ascii="Times New Roman" w:hAnsi="Times New Roman" w:cs="Times New Roman"/>
          <w:bCs/>
          <w:spacing w:val="-3"/>
          <w:sz w:val="28"/>
          <w:szCs w:val="28"/>
        </w:rPr>
        <w:t>Калуга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5512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1</w:t>
      </w:r>
    </w:p>
    <w:p w:rsidR="00A55125" w:rsidRPr="009B28D0" w:rsidRDefault="00A55125" w:rsidP="00E1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  <w:r w:rsidR="00F14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3BB0" w:rsidRPr="00E13BB0">
        <w:rPr>
          <w:rFonts w:ascii="Times New Roman" w:hAnsi="Times New Roman"/>
          <w:b/>
          <w:sz w:val="28"/>
          <w:szCs w:val="28"/>
        </w:rPr>
        <w:t>ПМ.03 Техническое обслуживание и ремонт узлов и механизмов оборудования, агрегатов и машин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(далее – Программа)разработана на основе Федерального государственного образовательного стандарта среднего профессионального образования (далее – ФГОС СПО)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</w:rPr>
        <w:t>15.01.35 Мастер слесарных работ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 (приказ Министерства образования и науки РФ от 09.12.2016 г. №15</w:t>
      </w:r>
      <w:r>
        <w:rPr>
          <w:rFonts w:ascii="Times New Roman" w:eastAsia="Times New Roman" w:hAnsi="Times New Roman" w:cs="Times New Roman"/>
          <w:sz w:val="28"/>
          <w:szCs w:val="28"/>
        </w:rPr>
        <w:t>76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), входящей в состав укрупнённой группы специальностей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eastAsia="Times New Roman" w:hAnsi="Times New Roman" w:cs="Times New Roman"/>
          <w:sz w:val="28"/>
          <w:szCs w:val="28"/>
        </w:rPr>
        <w:t>Машиностроение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примерной программы </w:t>
      </w:r>
      <w:r w:rsidR="00BA02C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модуля </w:t>
      </w:r>
      <w:r w:rsidR="00BA02C0" w:rsidRPr="00BA02C0">
        <w:rPr>
          <w:rFonts w:ascii="Times New Roman" w:hAnsi="Times New Roman"/>
          <w:sz w:val="28"/>
          <w:szCs w:val="28"/>
        </w:rPr>
        <w:t>ПМ.03 Техническое обслуживание и ремонт узлов и механизмов оборудования, агрегатов и машин</w:t>
      </w:r>
      <w:r w:rsidR="00BA02C0" w:rsidRPr="009B28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>(зарегистрирована в Федеральном реестре примерных образовательных программ СПО №</w:t>
      </w:r>
      <w:r w:rsidRPr="009B2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15.01.35-170331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A55125" w:rsidRPr="009B28D0" w:rsidRDefault="00A55125" w:rsidP="00E13B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8D0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рж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ниепро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ыр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еа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лиз</w:t>
      </w:r>
      <w:r w:rsidRPr="009B28D0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9B28D0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явпроц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есс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ео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ния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обучающимися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ы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proofErr w:type="gramStart"/>
      <w:r w:rsidRPr="009B28D0">
        <w:rPr>
          <w:rFonts w:ascii="Times New Roman" w:eastAsia="Times New Roman" w:hAnsi="Times New Roman" w:cs="Times New Roman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>КРС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9B28D0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</w:rPr>
        <w:t>15.01.35 Мастер слесарных работ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</w:t>
      </w:r>
      <w:proofErr w:type="spellStart"/>
      <w:r w:rsidRPr="009B28D0">
        <w:rPr>
          <w:rFonts w:ascii="Times New Roman" w:eastAsia="Times New Roman" w:hAnsi="Times New Roman" w:cs="Times New Roman"/>
          <w:sz w:val="28"/>
          <w:szCs w:val="28"/>
        </w:rPr>
        <w:t>А.Т.Карпова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55125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858" w:rsidRDefault="006B5858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858" w:rsidRPr="009B28D0" w:rsidRDefault="006B5858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r w:rsidR="006B5858">
        <w:rPr>
          <w:rFonts w:ascii="Times New Roman" w:eastAsia="Times New Roman" w:hAnsi="Times New Roman" w:cs="Times New Roman"/>
          <w:sz w:val="28"/>
          <w:szCs w:val="28"/>
        </w:rPr>
        <w:t xml:space="preserve">И.В. </w:t>
      </w:r>
      <w:proofErr w:type="spellStart"/>
      <w:r w:rsidR="006B5858">
        <w:rPr>
          <w:rFonts w:ascii="Times New Roman" w:eastAsia="Times New Roman" w:hAnsi="Times New Roman" w:cs="Times New Roman"/>
          <w:sz w:val="28"/>
          <w:szCs w:val="28"/>
        </w:rPr>
        <w:t>Шафарж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</w:rPr>
        <w:t>, преподаватель высшей квалификационной категории</w:t>
      </w:r>
    </w:p>
    <w:p w:rsidR="00A55125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Pr="009B28D0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858" w:rsidRPr="00C66622" w:rsidRDefault="006B5858" w:rsidP="006B58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>Рассмотрена на заседании цикловой комиссии</w:t>
      </w:r>
    </w:p>
    <w:p w:rsidR="006B5858" w:rsidRPr="00C66622" w:rsidRDefault="006B5858" w:rsidP="006B58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преподавателей профессионального цикла</w:t>
      </w:r>
    </w:p>
    <w:p w:rsidR="006B5858" w:rsidRPr="00C66622" w:rsidRDefault="006B5858" w:rsidP="006B58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858" w:rsidRPr="009B28D0" w:rsidRDefault="006B5858" w:rsidP="006B58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>Протокол от «</w:t>
      </w:r>
      <w:r w:rsidR="00BA02C0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6662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A02C0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C66622">
        <w:rPr>
          <w:rFonts w:ascii="Times New Roman" w:eastAsia="Times New Roman" w:hAnsi="Times New Roman" w:cs="Times New Roman"/>
          <w:sz w:val="28"/>
          <w:szCs w:val="28"/>
        </w:rPr>
        <w:t xml:space="preserve"> 2021 г. № </w:t>
      </w:r>
      <w:r w:rsidR="00BA02C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B5858" w:rsidRDefault="006B5858" w:rsidP="006B58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1662" w:rsidRDefault="005C1662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E13BB0" w:rsidRDefault="00E13BB0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E13BB0" w:rsidRPr="00E13BB0" w:rsidRDefault="00E13BB0" w:rsidP="00E13BB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СОДЕРЖАНИЕ</w:t>
      </w:r>
    </w:p>
    <w:p w:rsidR="00E13BB0" w:rsidRPr="00E13BB0" w:rsidRDefault="00E13BB0" w:rsidP="00E13BB0">
      <w:pPr>
        <w:rPr>
          <w:rFonts w:ascii="Times New Roman" w:hAnsi="Times New Roman"/>
          <w:b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13BB0" w:rsidRPr="00E13BB0" w:rsidTr="009B286F">
        <w:trPr>
          <w:trHeight w:val="394"/>
        </w:trPr>
        <w:tc>
          <w:tcPr>
            <w:tcW w:w="9007" w:type="dxa"/>
          </w:tcPr>
          <w:p w:rsidR="00E13BB0" w:rsidRPr="00E13BB0" w:rsidRDefault="00E13BB0" w:rsidP="00BA02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 xml:space="preserve">1. ОБЩАЯ ХАРАКТЕРИСТИКА </w:t>
            </w:r>
            <w:bookmarkStart w:id="0" w:name="_GoBack"/>
            <w:bookmarkEnd w:id="0"/>
            <w:r w:rsidRPr="00E13BB0">
              <w:rPr>
                <w:rFonts w:ascii="Times New Roman" w:hAnsi="Times New Roman"/>
                <w:b/>
                <w:sz w:val="28"/>
                <w:szCs w:val="28"/>
              </w:rPr>
              <w:t>РАБОЧЕЙ ПРОГРАММЫ ПРОФЕССИОНАЛЬНОГО МОДУЛЯ</w:t>
            </w:r>
          </w:p>
        </w:tc>
        <w:tc>
          <w:tcPr>
            <w:tcW w:w="800" w:type="dxa"/>
          </w:tcPr>
          <w:p w:rsidR="00E13BB0" w:rsidRPr="00E13BB0" w:rsidRDefault="00E13BB0" w:rsidP="009B286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3BB0" w:rsidRPr="00E13BB0" w:rsidTr="009B286F">
        <w:trPr>
          <w:trHeight w:val="720"/>
        </w:trPr>
        <w:tc>
          <w:tcPr>
            <w:tcW w:w="9007" w:type="dxa"/>
          </w:tcPr>
          <w:p w:rsidR="00E13BB0" w:rsidRPr="00E13BB0" w:rsidRDefault="00E13BB0" w:rsidP="009B286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E13BB0" w:rsidRPr="00E13BB0" w:rsidRDefault="00E13BB0" w:rsidP="009B286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800" w:type="dxa"/>
          </w:tcPr>
          <w:p w:rsidR="00E13BB0" w:rsidRPr="00E13BB0" w:rsidRDefault="00E13BB0" w:rsidP="009B286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3BB0" w:rsidRPr="00E13BB0" w:rsidTr="009B286F">
        <w:trPr>
          <w:trHeight w:val="692"/>
        </w:trPr>
        <w:tc>
          <w:tcPr>
            <w:tcW w:w="9007" w:type="dxa"/>
          </w:tcPr>
          <w:p w:rsidR="00E13BB0" w:rsidRPr="00E13BB0" w:rsidRDefault="00E13BB0" w:rsidP="009B286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E13BB0" w:rsidRPr="00E13BB0" w:rsidRDefault="00E13BB0" w:rsidP="009B286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13BB0" w:rsidRDefault="006B5858" w:rsidP="00E13BB0">
      <w:pPr>
        <w:rPr>
          <w:rFonts w:ascii="Times New Roman" w:hAnsi="Times New Roman" w:cs="Times New Roman"/>
          <w:b/>
          <w:sz w:val="28"/>
          <w:szCs w:val="28"/>
        </w:rPr>
      </w:pPr>
      <w:r w:rsidRPr="006B5858">
        <w:rPr>
          <w:rFonts w:ascii="Times New Roman" w:hAnsi="Times New Roman" w:cs="Times New Roman"/>
          <w:b/>
          <w:sz w:val="28"/>
          <w:szCs w:val="28"/>
        </w:rPr>
        <w:t xml:space="preserve">5. КОНТРОЛЬ И ОЦЕНКА РЕЗУЛЬТАТОВ ОСВОЕНИЯ ОБУЧАЮЩИМИСЯ </w:t>
      </w:r>
      <w:r w:rsidR="009B286F"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>МОДУЛЯ</w:t>
      </w:r>
      <w:r w:rsidRPr="006B5858">
        <w:rPr>
          <w:rFonts w:ascii="Times New Roman" w:hAnsi="Times New Roman" w:cs="Times New Roman"/>
          <w:b/>
          <w:sz w:val="28"/>
          <w:szCs w:val="28"/>
        </w:rPr>
        <w:t xml:space="preserve"> В ЧАСТИ ДОСТИЖЕНИЯ ЛИЧНОСТНЫХ РЕЗУЛЬТАТОВ</w:t>
      </w:r>
    </w:p>
    <w:p w:rsidR="006B5858" w:rsidRPr="006B5858" w:rsidRDefault="006B5858" w:rsidP="006B5858">
      <w:pPr>
        <w:widowControl w:val="0"/>
        <w:autoSpaceDE w:val="0"/>
        <w:autoSpaceDN w:val="0"/>
        <w:adjustRightInd w:val="0"/>
        <w:spacing w:before="120" w:after="120"/>
        <w:ind w:right="-1"/>
        <w:rPr>
          <w:rFonts w:ascii="Times New Roman" w:eastAsia="Times New Roman" w:hAnsi="Times New Roman"/>
          <w:b/>
          <w:kern w:val="2"/>
          <w:sz w:val="24"/>
          <w:szCs w:val="24"/>
          <w:lang w:eastAsia="ko-KR"/>
        </w:rPr>
      </w:pPr>
      <w:r w:rsidRPr="006B5858">
        <w:rPr>
          <w:rFonts w:ascii="Times New Roman" w:hAnsi="Times New Roman"/>
          <w:b/>
          <w:sz w:val="28"/>
          <w:szCs w:val="28"/>
        </w:rPr>
        <w:t xml:space="preserve">6. </w:t>
      </w:r>
      <w:r w:rsidRPr="006B5858">
        <w:rPr>
          <w:rFonts w:ascii="Times New Roman" w:eastAsia="Times New Roman" w:hAnsi="Times New Roman"/>
          <w:b/>
          <w:sz w:val="28"/>
          <w:szCs w:val="28"/>
        </w:rPr>
        <w:t xml:space="preserve">МЕРОПРИЯТИЯ, ЗАПЛАНИРОВАННЫЕ НА ПЕРИОД РЕАЛИЗАЦИИ </w:t>
      </w:r>
      <w:r w:rsidR="009B286F"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>
        <w:rPr>
          <w:rFonts w:ascii="Times New Roman" w:eastAsia="Times New Roman" w:hAnsi="Times New Roman"/>
          <w:b/>
          <w:sz w:val="28"/>
          <w:szCs w:val="28"/>
        </w:rPr>
        <w:t>МОДУЛЯ</w:t>
      </w:r>
      <w:r w:rsidRPr="006B5858">
        <w:rPr>
          <w:rFonts w:ascii="Times New Roman" w:eastAsia="Times New Roman" w:hAnsi="Times New Roman"/>
          <w:b/>
          <w:sz w:val="28"/>
          <w:szCs w:val="28"/>
        </w:rPr>
        <w:t xml:space="preserve"> СОГЛАСНО КАЛЕНДАРНОМУ ПЛАНУ ВОСПИТАТЕЛЬНОЙ РАБОТЫ</w:t>
      </w:r>
    </w:p>
    <w:p w:rsidR="006B5858" w:rsidRPr="006B5858" w:rsidRDefault="006B5858" w:rsidP="00E13BB0">
      <w:pPr>
        <w:rPr>
          <w:rFonts w:ascii="Times New Roman" w:hAnsi="Times New Roman" w:cs="Times New Roman"/>
          <w:b/>
          <w:i/>
        </w:rPr>
      </w:pPr>
    </w:p>
    <w:p w:rsidR="00E13BB0" w:rsidRPr="00091C4A" w:rsidRDefault="00E13BB0" w:rsidP="00E13BB0">
      <w:pPr>
        <w:rPr>
          <w:rFonts w:ascii="Times New Roman" w:hAnsi="Times New Roman"/>
          <w:b/>
          <w:i/>
        </w:rPr>
      </w:pPr>
    </w:p>
    <w:p w:rsidR="00E13BB0" w:rsidRPr="00091C4A" w:rsidRDefault="00E13BB0" w:rsidP="00E13BB0">
      <w:pPr>
        <w:rPr>
          <w:rFonts w:ascii="Times New Roman" w:hAnsi="Times New Roman"/>
          <w:b/>
          <w:i/>
        </w:rPr>
      </w:pPr>
    </w:p>
    <w:p w:rsidR="00E13BB0" w:rsidRPr="00091C4A" w:rsidRDefault="00E13BB0" w:rsidP="00E13BB0">
      <w:pPr>
        <w:rPr>
          <w:rFonts w:ascii="Times New Roman" w:hAnsi="Times New Roman"/>
          <w:b/>
          <w:i/>
        </w:rPr>
        <w:sectPr w:rsidR="00E13BB0" w:rsidRPr="00091C4A" w:rsidSect="00F14132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E13BB0" w:rsidRPr="00E13BB0" w:rsidRDefault="00E13BB0" w:rsidP="00E13B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79E8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E13BB0">
        <w:rPr>
          <w:rFonts w:ascii="Times New Roman" w:hAnsi="Times New Roman"/>
          <w:b/>
          <w:sz w:val="28"/>
          <w:szCs w:val="28"/>
        </w:rPr>
        <w:t>ОБЩАЯ ХАРАКТЕРИСТИКА ПРИМЕРНОЙ РАБОЧЕЙ ПРОГРАММЫ</w:t>
      </w:r>
    </w:p>
    <w:p w:rsidR="00E13BB0" w:rsidRPr="00E13BB0" w:rsidRDefault="00E13BB0" w:rsidP="00E13B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13BB0" w:rsidRPr="00E13BB0" w:rsidRDefault="00E13BB0" w:rsidP="00E13B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 xml:space="preserve">«Техническое обслуживание и ремонт узлов и механизмов оборудования, </w:t>
      </w:r>
    </w:p>
    <w:p w:rsidR="00E13BB0" w:rsidRPr="00E13BB0" w:rsidRDefault="00E13BB0" w:rsidP="00E13B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агрегатов и машин»</w:t>
      </w:r>
    </w:p>
    <w:p w:rsidR="00E13BB0" w:rsidRPr="00E13BB0" w:rsidRDefault="00E13BB0" w:rsidP="00E13BB0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E13BB0" w:rsidRPr="00E13BB0" w:rsidRDefault="00E13BB0" w:rsidP="00E13BB0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9B286F" w:rsidRPr="00A55125" w:rsidRDefault="00E13BB0" w:rsidP="009B28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E13BB0">
        <w:rPr>
          <w:rFonts w:ascii="Times New Roman" w:hAnsi="Times New Roman"/>
          <w:b/>
          <w:sz w:val="28"/>
          <w:szCs w:val="28"/>
        </w:rPr>
        <w:t>Техническое обслуживание и ремонт узлов и механизмов оборудования, агрегатов и машин</w:t>
      </w:r>
      <w:r w:rsidRPr="00E13BB0">
        <w:rPr>
          <w:rFonts w:ascii="Times New Roman" w:hAnsi="Times New Roman"/>
          <w:sz w:val="28"/>
          <w:szCs w:val="28"/>
        </w:rPr>
        <w:t xml:space="preserve"> и соответствующие </w:t>
      </w:r>
      <w:r w:rsidR="009B286F" w:rsidRPr="00A55125">
        <w:rPr>
          <w:rFonts w:ascii="Times New Roman" w:hAnsi="Times New Roman"/>
          <w:sz w:val="28"/>
          <w:szCs w:val="28"/>
        </w:rPr>
        <w:t>ему общие</w:t>
      </w:r>
      <w:r w:rsidR="009B286F">
        <w:rPr>
          <w:rFonts w:ascii="Times New Roman" w:hAnsi="Times New Roman"/>
          <w:sz w:val="28"/>
          <w:szCs w:val="28"/>
        </w:rPr>
        <w:t xml:space="preserve"> и</w:t>
      </w:r>
      <w:r w:rsidR="009B286F" w:rsidRPr="00A55125">
        <w:rPr>
          <w:rFonts w:ascii="Times New Roman" w:hAnsi="Times New Roman"/>
          <w:sz w:val="28"/>
          <w:szCs w:val="28"/>
        </w:rPr>
        <w:t xml:space="preserve"> профессиональные компетенции</w:t>
      </w:r>
      <w:r w:rsidR="009B286F">
        <w:rPr>
          <w:rFonts w:ascii="Times New Roman" w:hAnsi="Times New Roman"/>
          <w:sz w:val="28"/>
          <w:szCs w:val="28"/>
        </w:rPr>
        <w:t>, должны быть сформированы личностные результаты</w:t>
      </w:r>
      <w:r w:rsidR="009B286F" w:rsidRPr="00A55125">
        <w:rPr>
          <w:rFonts w:ascii="Times New Roman" w:hAnsi="Times New Roman"/>
          <w:sz w:val="28"/>
          <w:szCs w:val="28"/>
        </w:rPr>
        <w:t>:</w:t>
      </w: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Pr="00E13BB0" w:rsidRDefault="00E13BB0" w:rsidP="00E13BB0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E13BB0" w:rsidRPr="00833298" w:rsidTr="00E13BB0">
        <w:trPr>
          <w:trHeight w:val="327"/>
        </w:trPr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E13BB0" w:rsidRPr="00F179E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</w:t>
            </w:r>
            <w:r>
              <w:rPr>
                <w:rFonts w:ascii="Times New Roman" w:hAnsi="Times New Roman"/>
                <w:sz w:val="24"/>
                <w:szCs w:val="24"/>
              </w:rPr>
              <w:t>тельно к различным контекстам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6. </w:t>
            </w:r>
          </w:p>
        </w:tc>
        <w:tc>
          <w:tcPr>
            <w:tcW w:w="7762" w:type="dxa"/>
          </w:tcPr>
          <w:p w:rsidR="00E13BB0" w:rsidRPr="009769AA" w:rsidRDefault="009769AA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9769A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7. </w:t>
            </w:r>
          </w:p>
        </w:tc>
        <w:tc>
          <w:tcPr>
            <w:tcW w:w="7762" w:type="dxa"/>
          </w:tcPr>
          <w:p w:rsidR="00E13BB0" w:rsidRPr="00F179E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ascii="Times New Roman" w:hAnsi="Times New Roman"/>
                <w:sz w:val="24"/>
                <w:szCs w:val="24"/>
              </w:rPr>
              <w:t>вовать в чрезвычайных ситуациях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8. </w:t>
            </w:r>
          </w:p>
        </w:tc>
        <w:tc>
          <w:tcPr>
            <w:tcW w:w="7762" w:type="dxa"/>
          </w:tcPr>
          <w:p w:rsidR="00E13BB0" w:rsidRPr="00F179E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</w:t>
            </w:r>
            <w:r>
              <w:rPr>
                <w:rFonts w:ascii="Times New Roman" w:hAnsi="Times New Roman"/>
                <w:sz w:val="24"/>
                <w:szCs w:val="24"/>
              </w:rPr>
              <w:t>товленности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E13BB0" w:rsidRPr="00F179E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</w:t>
            </w:r>
            <w:r>
              <w:rPr>
                <w:rFonts w:ascii="Times New Roman" w:hAnsi="Times New Roman"/>
                <w:sz w:val="24"/>
                <w:szCs w:val="24"/>
              </w:rPr>
              <w:t>странном языке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E13BB0" w:rsidRPr="009769AA" w:rsidRDefault="006749D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79752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946664" w:rsidRDefault="00946664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p w:rsid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  <w:r w:rsidRPr="00E13BB0">
        <w:rPr>
          <w:rStyle w:val="ad"/>
          <w:rFonts w:ascii="Times New Roman" w:hAnsi="Times New Roman"/>
          <w:i w:val="0"/>
          <w:sz w:val="28"/>
          <w:szCs w:val="28"/>
        </w:rPr>
        <w:t xml:space="preserve">1.1.2. Перечень профессиональных компетенций </w:t>
      </w:r>
    </w:p>
    <w:p w:rsidR="00E13BB0" w:rsidRPr="00E13BB0" w:rsidRDefault="00E13BB0" w:rsidP="00E13B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13BB0" w:rsidRPr="00833298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7762" w:type="dxa"/>
          </w:tcPr>
          <w:p w:rsidR="00E13BB0" w:rsidRPr="008E5A49" w:rsidRDefault="00E13BB0" w:rsidP="009B286F">
            <w:pPr>
              <w:spacing w:after="0" w:line="240" w:lineRule="auto"/>
              <w:jc w:val="both"/>
            </w:pPr>
            <w:r w:rsidRPr="008E5A49"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узлов и механизмов оборудования, агрегатов и машин</w:t>
            </w:r>
          </w:p>
        </w:tc>
      </w:tr>
      <w:tr w:rsidR="00E13BB0" w:rsidRPr="008E5A49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3.1.</w:t>
            </w:r>
          </w:p>
        </w:tc>
        <w:tc>
          <w:tcPr>
            <w:tcW w:w="7762" w:type="dxa"/>
          </w:tcPr>
          <w:p w:rsidR="00E13BB0" w:rsidRPr="008E5A49" w:rsidRDefault="00E13BB0" w:rsidP="009B286F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</w:tbl>
    <w:p w:rsidR="00E13BB0" w:rsidRPr="008E5A49" w:rsidRDefault="00E13BB0" w:rsidP="00E13BB0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E13BB0" w:rsidRPr="008E5A49" w:rsidSect="009B286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E13BB0" w:rsidRPr="008E5A49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3.2.</w:t>
            </w:r>
          </w:p>
        </w:tc>
        <w:tc>
          <w:tcPr>
            <w:tcW w:w="7797" w:type="dxa"/>
          </w:tcPr>
          <w:p w:rsidR="00E13BB0" w:rsidRPr="008E5A49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</w:tr>
      <w:tr w:rsidR="00E13BB0" w:rsidRPr="008E5A49" w:rsidTr="00E13BB0">
        <w:tc>
          <w:tcPr>
            <w:tcW w:w="1809" w:type="dxa"/>
          </w:tcPr>
          <w:p w:rsidR="00E13BB0" w:rsidRPr="002435DD" w:rsidRDefault="00E13BB0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3.3.</w:t>
            </w:r>
          </w:p>
        </w:tc>
        <w:tc>
          <w:tcPr>
            <w:tcW w:w="7797" w:type="dxa"/>
          </w:tcPr>
          <w:p w:rsidR="00E13BB0" w:rsidRPr="008E5A49" w:rsidRDefault="00E13BB0" w:rsidP="009B286F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</w:tr>
    </w:tbl>
    <w:p w:rsidR="00E13BB0" w:rsidRDefault="00E13BB0" w:rsidP="00E13BB0">
      <w:pPr>
        <w:spacing w:after="0" w:line="240" w:lineRule="auto"/>
        <w:rPr>
          <w:rFonts w:ascii="Times New Roman" w:hAnsi="Times New Roman"/>
          <w:b/>
        </w:rPr>
      </w:pPr>
    </w:p>
    <w:p w:rsidR="009B286F" w:rsidRDefault="009B286F" w:rsidP="009B28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  <w:r w:rsidRPr="00A55125">
        <w:rPr>
          <w:rStyle w:val="ad"/>
          <w:rFonts w:ascii="Times New Roman" w:hAnsi="Times New Roman"/>
          <w:i w:val="0"/>
          <w:sz w:val="28"/>
          <w:szCs w:val="28"/>
        </w:rPr>
        <w:t>1.2.</w:t>
      </w:r>
      <w:r>
        <w:rPr>
          <w:rStyle w:val="ad"/>
          <w:rFonts w:ascii="Times New Roman" w:hAnsi="Times New Roman"/>
          <w:i w:val="0"/>
          <w:sz w:val="28"/>
          <w:szCs w:val="28"/>
        </w:rPr>
        <w:t>3</w:t>
      </w:r>
      <w:r w:rsidRPr="00A55125">
        <w:rPr>
          <w:rStyle w:val="ad"/>
          <w:rFonts w:ascii="Times New Roman" w:hAnsi="Times New Roman"/>
          <w:i w:val="0"/>
          <w:sz w:val="28"/>
          <w:szCs w:val="28"/>
        </w:rPr>
        <w:t xml:space="preserve">. Перечень </w:t>
      </w:r>
      <w:r>
        <w:rPr>
          <w:rStyle w:val="ad"/>
          <w:rFonts w:ascii="Times New Roman" w:hAnsi="Times New Roman"/>
          <w:i w:val="0"/>
          <w:sz w:val="28"/>
          <w:szCs w:val="28"/>
        </w:rPr>
        <w:t>личностных результатов обучения:</w:t>
      </w:r>
    </w:p>
    <w:p w:rsidR="009B286F" w:rsidRPr="00A55125" w:rsidRDefault="009B286F" w:rsidP="009B28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</w:tr>
    </w:tbl>
    <w:p w:rsidR="009B286F" w:rsidRPr="00685876" w:rsidRDefault="009B286F" w:rsidP="009B286F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9B286F" w:rsidRPr="00685876" w:rsidSect="009B286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17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 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 20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 26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9B286F" w:rsidRPr="00685876" w:rsidRDefault="009B286F" w:rsidP="009B286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27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 xml:space="preserve"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</w:t>
            </w:r>
            <w:r w:rsidRPr="00685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правила поведения</w:t>
            </w:r>
          </w:p>
        </w:tc>
      </w:tr>
      <w:tr w:rsidR="009B286F" w:rsidRPr="00685876" w:rsidTr="009B286F">
        <w:tc>
          <w:tcPr>
            <w:tcW w:w="1809" w:type="dxa"/>
          </w:tcPr>
          <w:p w:rsidR="009B286F" w:rsidRPr="00685876" w:rsidRDefault="009B286F" w:rsidP="009B2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29</w:t>
            </w:r>
          </w:p>
        </w:tc>
        <w:tc>
          <w:tcPr>
            <w:tcW w:w="7762" w:type="dxa"/>
          </w:tcPr>
          <w:p w:rsidR="009B286F" w:rsidRPr="00685876" w:rsidRDefault="009B286F" w:rsidP="009B286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</w:tr>
    </w:tbl>
    <w:p w:rsidR="00E13BB0" w:rsidRDefault="00E13BB0" w:rsidP="00E13B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13BB0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p w:rsidR="00E13BB0" w:rsidRPr="00E13BB0" w:rsidRDefault="00E13BB0" w:rsidP="00E13BB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46"/>
      </w:tblGrid>
      <w:tr w:rsidR="00E13BB0" w:rsidRPr="004A57FE" w:rsidTr="009B286F">
        <w:tc>
          <w:tcPr>
            <w:tcW w:w="1809" w:type="dxa"/>
          </w:tcPr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 xml:space="preserve">Иметь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046" w:type="dxa"/>
          </w:tcPr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Выбора и подготовки рабочего инструмента, приспособлений, оборудования в соответствии с ремонтируемыми узлами и механизмами оборудования, агрегатами и машинами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Предупреждения причин травматизма и оказания первой помощи при возможных травмах на рабочем месте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монтажа и демонтажа узлов, механизмов, оборудования, агрегатов и машин различной сложности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слесарной обработки простых деталей, деталей средней сложности и сложных деталей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механической обработки деталей средней сложности и сложных деталей и узлов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Ремонта типовых деталей и механизмов промышленного оборудования, основных металлорежущих станков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Испытания оборудования по окончанию ремонтных работ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профилактического обслуживания простых механизмов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Выполнения технического обслуживания механизмов, оборудования, агрегатов и машин средней сложности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технического обслуживания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технического обслуживания металлорежущих станков</w:t>
            </w:r>
          </w:p>
        </w:tc>
      </w:tr>
      <w:tr w:rsidR="00E13BB0" w:rsidRPr="004A57FE" w:rsidTr="009B286F">
        <w:tc>
          <w:tcPr>
            <w:tcW w:w="1809" w:type="dxa"/>
          </w:tcPr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8046" w:type="dxa"/>
          </w:tcPr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Организовывать рабочее место слесаря-ремонтника в соответствии с выполняемым видом работ (техническое обслуживание и ремонт узлов и механизмов оборудования, агрегатов и машин)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слесарной обработке деталей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Использовать техническую документацию и рабочие инструкции для оптимальной организации рабочего места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Нести персональную ответственность за организацию рабочего места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Подготавливать рабочий инструмент, приспособления, оборудование в соответствии с технической документацией и производственным заданием на выполнение ремонтных работ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Соблюдать требования к эксплуатации инструментов, приспособлений, оборудования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Соблюдать требования инструкций о мерах пожарной безопасности, электробезопасности, экологической безопасности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Использовать по назначению средства индивидуальной защиты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Предупреждать угрозу пожара (возгорания, задымления)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Оказывать первую помощь при поражении электрическим током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Оказывать первую помощь пострадавшим при возгорании, задымлении и других возможных травмах на рабочем месте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чтение технической документации общего и специализированного назначения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простых узлов и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подготовку сборочных единиц к сборке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сборку сборочных единиц в соответствии с технической документацией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разборку сборочных единиц в соответствии с технической документацией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измерения при помощи контрольно-измерительных инструментов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Изготавливать приспособления для разборки и сборки узлов и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монтажных работ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Обеспечивать качество сборки точностью зазоров и натягов, пространственным положением деталей в соединении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операции сборки и разборки механизмов с соблюдением требований охраны труда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Выбирать слесарные инструменты и приспособления для слесарной обработки деталей средней сложности и сложных деталей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межоперационные припуски и допуски на межоперационные размеры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разметку в соответствии с требуемой технологической последовательности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Производить рубку, правку, </w:t>
            </w:r>
            <w:proofErr w:type="spellStart"/>
            <w:r w:rsidRPr="004A57FE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4A57FE">
              <w:rPr>
                <w:rFonts w:ascii="Times New Roman" w:hAnsi="Times New Roman"/>
                <w:sz w:val="24"/>
                <w:szCs w:val="24"/>
              </w:rPr>
              <w:t xml:space="preserve">, резку, опиливание, сверление, зенкерование, </w:t>
            </w:r>
            <w:proofErr w:type="spellStart"/>
            <w:r w:rsidRPr="004A57FE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4A57FE">
              <w:rPr>
                <w:rFonts w:ascii="Times New Roman" w:hAnsi="Times New Roman"/>
                <w:sz w:val="24"/>
                <w:szCs w:val="24"/>
              </w:rPr>
              <w:t>, развертывание деталей в соответствии с требуемой технологической последовательностью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шабрение, распиливание, пригонку и припасовку, притирку, доводку, полирование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 при слесарной обработке деталей с помощью контрольно-измерительных инструментов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слесарную обработку с соблюдением требований охраны труда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Проверять соответствие сложных деталей и узлов и вспомогательных материалов требованиям технической документации (технологической карты)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и закреплять детали и узлы в зажимных приспособлениях различных видов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оптимальный режим обработки в соответствии с технологической картой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обдирочным станком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настольно-сверлильным станком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заточным станком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Вести обработку в соответствии с технологическим маршрутом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резьбовые соединения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штифтовые и клиновые соединения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паяные и сварные соединения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шпоночные и шлицевые соединения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трубопроводы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гладкий и эксцентриковый валы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Ремонтировать шпиндели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соединительные муфты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подшипники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сборочные узлы с подшипниками качения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шкивы и передачи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ременные передачи, цепные передачи, детали зубчатых передач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детали механизма винт-гайка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детали поршневого и кривошипно-шатунного механизма и кулисного механизма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токарно-винторезный станок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фрезерный станок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сверлильный станок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шлифовальный станок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узлы и детали гидравлических систем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Подготавливать, сдавать и принимать оборудование после ремонта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узлов и механизмов после сборки и ремонта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на холостом ходу (для машин, механизмов и аппаратов с приводом)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оборудования в производственных условиях под нагрузкой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испытания оборудования на статистическую и динамическую балансировку машин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Устранять мелкие дефекты, обнаруженные в процессе приемки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Оформлять документацию и отметки о проведенном ремонте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простых узлов и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смазку, пополнение и замену смазки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промывку деталей простых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подтяжку крепежа деталей простых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замену деталей простых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Осуществлять профилактическое обслуживание простых механизмов с соблюдением требований охраны труда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визуальный контроль изношенности механизмов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Отключать и обесточивать механизмы, оборудование, агрегаты и машины средней сложности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Выполнять в технологической последовательности операции при диагностике и контроле технического состояния механизмов, оборудования, агрегатов и машин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диагностику рабочих характеристик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Выполнять, крепежные и регулировочные работы 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диагностику технического состояния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подгоночные и регулировочные операции для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Разбирать, собирать и заменять сложные детали, узлы и механизмы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сложные детали, узлы и механизмы, оборудование, агрегаты и машины на различной высоте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визуальный контроль качества установки в различных положениях и на различной высоте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Оснащать временное рабочее место необходимым инструментом,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оборудованием, приспособлениями в зависимости от станка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мероприятия по поддержанию станков в работоспособном состоянии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наружный визуальный осмотр, частичную разборку, замену смазки, проверку технологической и геометрической точности, регулиров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металлорежущих станков</w:t>
            </w:r>
          </w:p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выполненной работы, выявлять и исправлять дефекты при техническом обслуживании металлорежущих станков</w:t>
            </w:r>
          </w:p>
        </w:tc>
      </w:tr>
      <w:tr w:rsidR="00E13BB0" w:rsidRPr="004A57FE" w:rsidTr="009B286F">
        <w:tc>
          <w:tcPr>
            <w:tcW w:w="1809" w:type="dxa"/>
          </w:tcPr>
          <w:p w:rsidR="00E13BB0" w:rsidRPr="004A57FE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8046" w:type="dxa"/>
          </w:tcPr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Система мероприятий по созданию на рабочем месте оптимальных </w:t>
            </w:r>
            <w:proofErr w:type="spellStart"/>
            <w:r w:rsidRPr="004A57FE">
              <w:rPr>
                <w:rFonts w:ascii="Times New Roman" w:hAnsi="Times New Roman"/>
                <w:sz w:val="24"/>
                <w:szCs w:val="24"/>
              </w:rPr>
              <w:t>валеологических</w:t>
            </w:r>
            <w:proofErr w:type="spellEnd"/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и высокопроизводительных условий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Рациональная организация рабочего места: инструменты, приспособления и оборудование, грузоподъемные механизмы, техническая документация, инструкции, график маршрутного осмотра и обслуживания, сменное задание, схемы смазки оборудования, технические паспорта обслуживаемого оборудования, журнал учета неисправностей и простоя оборудования места хранения, освещение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требования содержания рабочего места в чистоте и порядке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Перечень рабочего, контрольно-измерительного инструмента, приспособлений, оборудования на выполнение ремонтных работ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Выбор и применение рабочего инструмента, приспособлений, оборудования в соответствии с технической документацией и производственным заданием на выполнение ремонтных работ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требования и правила при применении инструментов, приспособлений, оборудования в ремонтных работах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Мероприятия по охране труда и правила техники безопасности при выполнении ремонтных работ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Требования к спецодежде, индивидуальным средствам защиты слесаря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личной и производственной гигиены: режим труда и отдыха на рабочем месте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Требования безопасности в аварийных ситуациях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Опасные и вредные факторы на производстве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Причины травматизма на рабочем месте и меры по их предотвращению.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Электробезопасность: поражение электрическим током. Правила оказания пострадавшему первой (доврачебной) помощи при поражении электрическим током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Пожарная безопасность: меры предупреждения пожаров. Оказание первой помощи при ожогах, отравлении угарным газом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Средства оказания доврачебной помощи при всех видах несчастных случаев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чтения чертежей и эскизов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Специальные эксплуатационные требования к сборочным единицам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диагностики технического состояния узлов и механизмов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Последовательность операций при выполнении монтажных и демонтажных работ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схемы сборки. Узловая сборка (сборочных единиц) и общая сборка. Параллельная сборка групп и подгрупп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Сборка агрегата/оборудования из предварительно собранных сборочных единиц. Схемы сборки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Назначение, устройство универсальных приспособлений и правила применения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Основные механические свойства обрабатываемых материалов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Наименование, маркировка, правила применения масел, моющих составов, металлов и смазок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Типичные дефекты при выполнении слесарной обработки, причины их появления и способы предупреждения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устранения дефектов в процессе выполнения слесарной обработки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размерной обработки деталей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и последовательность проведения пригоночных операций слесарной обработки деталей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последовательность проведения измерений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выполнения слесарной обработки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Основные виды и причины брака при механической обработке, способы предупреждения и устранения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Знаки условного обозначения допусков, квалитетов, параметров шероховатости, способов базирования заготовок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Общие сведения о системе допусков и посадок, квалитетах и параметрах шероховатости по квалитетам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Принципы действия обдирочных, настольно-сверлильных и заточных станков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Технологический процесс механической обработки на обдирочных, настольно-сверлильных и заточных станках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 сверлильных и заточных станках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Технологические требования к резьбовым соединениям, типичные дефекты, способы ремонта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штифтовым и клиновым соединениям: возможные дефекты, способы ремонта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паяным и сварным соединениям: возможные дефекты, способы ремонта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шпоночным и шлицевым соединениям: основные дефекты и способы ремонта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трубопроводам и их соединениям: основные дефекты, способы их выявления и устранения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Способы, позволяющие удалить следы коррозии перед восстановлением детали, выбор способа очистки деталей машин от нагара.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шпинделям: способы ремонта шпинделя механической обработкой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подшипникам скольжения и качения: конструкция подшипников скольжения (неразъемные и разъемные), способы ремонта сборочных узлов с подшипниками качения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валам и осям: выбор способа ремонта изношенных шеек валов и осей, технологический процесс ремонта изношенных ходовых винтов, центровых отверстий вала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ремонта фрезерного станка: ремонт направляющих станины, консоли, стола, каретки, клиньев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сверлильного станка: ремонт колонны стола, фундаментной плиты, траверсы корпуса шпиндельной бабки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шлифовальный станок: ремонт направляющих станины, передней и задней бабки, шлифовальной бабки, стола, гидроцилиндра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Технология ремонта узлов и деталей гидравлических систем: дефекты гидроприводов и способы их устранения, ремонт пластинчатых насосов, ремонт </w:t>
            </w:r>
            <w:proofErr w:type="spellStart"/>
            <w:r w:rsidRPr="004A57FE">
              <w:rPr>
                <w:rFonts w:ascii="Times New Roman" w:hAnsi="Times New Roman"/>
                <w:sz w:val="24"/>
                <w:szCs w:val="24"/>
              </w:rPr>
              <w:t>гидродвигателей</w:t>
            </w:r>
            <w:proofErr w:type="spellEnd"/>
            <w:r w:rsidRPr="004A57FE">
              <w:rPr>
                <w:rFonts w:ascii="Times New Roman" w:hAnsi="Times New Roman"/>
                <w:sz w:val="24"/>
                <w:szCs w:val="24"/>
              </w:rPr>
              <w:t>, ремонт гидроцилиндра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Общие требования к подготовке, сдаче и приемке оборудования после ремонта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испытания оборудования на статистическую и динамическую балансировку машин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приемки оборудования: внешний осмотр, проверка качества сборки и комплектности оборудования, испытание на плотность и прочность, проверка органов и систем управления, соответствия оборудования требованиям охраны труда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Устранение мелких дефектов, обнаруженных в процессе приемки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Оформление документации и отметок о проведенном ремонте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диагностики технического состояния простых узлов и механизмов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Наименование, маркировка и правила применения масел, моющих составов, металлов и смазок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Устройство и работа регулируемого механизма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Основные технические данные и характеристики регулируемого механизма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регулировке простых механизмов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регулировки в зависимости от технических данных и характеристик регулируемого механизма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Техническая документация общего и специализированного назначения при выполнении технического обслуживания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Универсальные приспособления, рабочий, контрольно-измерительный инструмент и приспособления для выполнения технического обслуживания механизмов, оборудования, агрегатов и машин средней сложности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Визуальный контроль изношенности механизмов. Отключение и обесточивание механизмов, оборудования, агрегатов и машин средней сложности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Технологическая последовательность операций и способы выполнения смазочных, крепежных и регулировочных работ 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Условия эксплуатации и способы диагностики технического состояния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выполнения подгоночных и регулировочных операций для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разборки, сборки и замены сложных деталей, узлов и механизмов, оборудования, агрегатов и машин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подъема и установки сложных деталей, узлов и механизмов, оборудования, агрегатов и машин на различной высоте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Визуальный контроль качества установки в различных положениях и на различной высоте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Оснащение временного рабочего места необходимым инструментом, оборудованием, приспособлениями в зависимости от станка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Система мероприятий по поддержанию станков в работоспособном состоянии: продление срока службы агрегатов станков, предотвращение серьезных поломок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Общий состав работ по техническому обслуживанию металлорежущих станков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Состав наружного визуального осмотра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Частичная разборка станка. Замена смазки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Проверка технологической и геометрической точности</w:t>
            </w:r>
          </w:p>
          <w:p w:rsidR="00E13BB0" w:rsidRPr="004A57FE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работы, выявление и исправление возможных дефектов при техническом обслуживании металлорежущих станков</w:t>
            </w:r>
          </w:p>
        </w:tc>
      </w:tr>
    </w:tbl>
    <w:p w:rsidR="00E13BB0" w:rsidRDefault="00E13BB0" w:rsidP="00E13B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13BB0" w:rsidRPr="00E13BB0" w:rsidRDefault="00E13BB0" w:rsidP="00E13BB0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E13BB0" w:rsidRPr="00E13BB0" w:rsidRDefault="00E13BB0" w:rsidP="00E13BB0">
      <w:pPr>
        <w:spacing w:after="0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 xml:space="preserve">Всего часов: </w:t>
      </w:r>
      <w:r w:rsidR="009B286F">
        <w:rPr>
          <w:rFonts w:ascii="Times New Roman" w:hAnsi="Times New Roman"/>
          <w:sz w:val="28"/>
          <w:szCs w:val="28"/>
        </w:rPr>
        <w:t xml:space="preserve">615 </w:t>
      </w:r>
      <w:r w:rsidRPr="00E13BB0">
        <w:rPr>
          <w:rFonts w:ascii="Times New Roman" w:hAnsi="Times New Roman"/>
          <w:sz w:val="28"/>
          <w:szCs w:val="28"/>
        </w:rPr>
        <w:t>час</w:t>
      </w:r>
      <w:r w:rsidR="009B286F">
        <w:rPr>
          <w:rFonts w:ascii="Times New Roman" w:hAnsi="Times New Roman"/>
          <w:sz w:val="28"/>
          <w:szCs w:val="28"/>
        </w:rPr>
        <w:t>ов</w:t>
      </w:r>
    </w:p>
    <w:p w:rsidR="00E13BB0" w:rsidRPr="00E13BB0" w:rsidRDefault="00E13BB0" w:rsidP="00E13BB0">
      <w:pPr>
        <w:spacing w:after="0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 xml:space="preserve">Из них на освоение МДК: </w:t>
      </w:r>
      <w:r w:rsidR="009B286F">
        <w:rPr>
          <w:rFonts w:ascii="Times New Roman" w:hAnsi="Times New Roman"/>
          <w:sz w:val="28"/>
          <w:szCs w:val="28"/>
        </w:rPr>
        <w:t>291</w:t>
      </w:r>
      <w:r w:rsidRPr="00E13BB0">
        <w:rPr>
          <w:rFonts w:ascii="Times New Roman" w:hAnsi="Times New Roman"/>
          <w:sz w:val="28"/>
          <w:szCs w:val="28"/>
        </w:rPr>
        <w:t xml:space="preserve"> час </w:t>
      </w:r>
    </w:p>
    <w:p w:rsidR="00E13BB0" w:rsidRPr="00E13BB0" w:rsidRDefault="00E13BB0" w:rsidP="00E13BB0">
      <w:pPr>
        <w:spacing w:after="0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 xml:space="preserve">на практики учебную: </w:t>
      </w:r>
      <w:r w:rsidR="009B286F">
        <w:rPr>
          <w:rFonts w:ascii="Times New Roman" w:hAnsi="Times New Roman"/>
          <w:sz w:val="28"/>
          <w:szCs w:val="28"/>
        </w:rPr>
        <w:t>108</w:t>
      </w:r>
      <w:r w:rsidRPr="00E13BB0">
        <w:rPr>
          <w:rFonts w:ascii="Times New Roman" w:hAnsi="Times New Roman"/>
          <w:sz w:val="28"/>
          <w:szCs w:val="28"/>
        </w:rPr>
        <w:t xml:space="preserve"> час</w:t>
      </w:r>
      <w:r w:rsidR="009B286F">
        <w:rPr>
          <w:rFonts w:ascii="Times New Roman" w:hAnsi="Times New Roman"/>
          <w:sz w:val="28"/>
          <w:szCs w:val="28"/>
        </w:rPr>
        <w:t>ов</w:t>
      </w:r>
      <w:r w:rsidRPr="00E13BB0">
        <w:rPr>
          <w:rFonts w:ascii="Times New Roman" w:hAnsi="Times New Roman"/>
          <w:sz w:val="28"/>
          <w:szCs w:val="28"/>
        </w:rPr>
        <w:t xml:space="preserve"> и производственную: </w:t>
      </w:r>
      <w:r w:rsidR="009B286F">
        <w:rPr>
          <w:rFonts w:ascii="Times New Roman" w:hAnsi="Times New Roman"/>
          <w:sz w:val="28"/>
          <w:szCs w:val="28"/>
        </w:rPr>
        <w:t>216</w:t>
      </w:r>
      <w:r w:rsidRPr="00E13BB0">
        <w:rPr>
          <w:rFonts w:ascii="Times New Roman" w:hAnsi="Times New Roman"/>
          <w:sz w:val="28"/>
          <w:szCs w:val="28"/>
        </w:rPr>
        <w:t xml:space="preserve"> часов</w:t>
      </w:r>
    </w:p>
    <w:p w:rsidR="00E13BB0" w:rsidRPr="00F31F0B" w:rsidRDefault="00E13BB0" w:rsidP="00E13BB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13BB0" w:rsidRPr="00F31F0B" w:rsidSect="009B286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E13BB0" w:rsidRPr="00E13BB0" w:rsidRDefault="00E13BB0" w:rsidP="00E13BB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E13BB0" w:rsidRDefault="00E13BB0" w:rsidP="00E13BB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p w:rsidR="00E13BB0" w:rsidRPr="00E13BB0" w:rsidRDefault="00E13BB0" w:rsidP="00E13BB0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951"/>
        <w:gridCol w:w="989"/>
        <w:gridCol w:w="1134"/>
        <w:gridCol w:w="1561"/>
        <w:gridCol w:w="1134"/>
        <w:gridCol w:w="1561"/>
        <w:gridCol w:w="1037"/>
      </w:tblGrid>
      <w:tr w:rsidR="00E13BB0" w:rsidRPr="00EB2DDD" w:rsidTr="00812961">
        <w:trPr>
          <w:trHeight w:val="562"/>
        </w:trPr>
        <w:tc>
          <w:tcPr>
            <w:tcW w:w="555" w:type="pct"/>
            <w:vMerge w:val="restart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  <w:r w:rsidR="00F14132">
              <w:rPr>
                <w:rFonts w:ascii="Times New Roman" w:hAnsi="Times New Roman"/>
                <w:sz w:val="24"/>
                <w:szCs w:val="24"/>
              </w:rPr>
              <w:t>, личностных результатов</w:t>
            </w:r>
          </w:p>
        </w:tc>
        <w:tc>
          <w:tcPr>
            <w:tcW w:w="1979" w:type="pct"/>
            <w:vMerge w:val="restart"/>
          </w:tcPr>
          <w:p w:rsidR="00E13BB0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</w:t>
            </w: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29" w:type="pct"/>
            <w:vMerge w:val="restart"/>
            <w:textDirection w:val="btLr"/>
          </w:tcPr>
          <w:p w:rsidR="00E13BB0" w:rsidRPr="00EB2DDD" w:rsidRDefault="00E13BB0" w:rsidP="008129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B2DDD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1792" w:type="pct"/>
            <w:gridSpan w:val="4"/>
          </w:tcPr>
          <w:p w:rsidR="00E13BB0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45" w:type="pct"/>
            <w:vMerge w:val="restart"/>
            <w:textDirection w:val="btLr"/>
          </w:tcPr>
          <w:p w:rsidR="00E13BB0" w:rsidRDefault="00E13BB0" w:rsidP="009B28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BB0" w:rsidRPr="00EB2DDD" w:rsidRDefault="00E13BB0" w:rsidP="009B28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13BB0" w:rsidRPr="00EB2DDD" w:rsidTr="00812961">
        <w:tc>
          <w:tcPr>
            <w:tcW w:w="555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96" w:type="pct"/>
            <w:gridSpan w:val="2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896" w:type="pct"/>
            <w:gridSpan w:val="2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45" w:type="pct"/>
            <w:vMerge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EB2DDD" w:rsidTr="00812961">
        <w:tc>
          <w:tcPr>
            <w:tcW w:w="555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19" w:type="pct"/>
            <w:textDirection w:val="btLr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77" w:type="pct"/>
          </w:tcPr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19" w:type="pct"/>
          </w:tcPr>
          <w:p w:rsidR="00E13BB0" w:rsidRPr="00EB2DDD" w:rsidRDefault="00812961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</w:t>
            </w:r>
            <w:r w:rsidR="00E13BB0" w:rsidRPr="00EB2DDD">
              <w:rPr>
                <w:rFonts w:ascii="Times New Roman" w:hAnsi="Times New Roman"/>
                <w:sz w:val="24"/>
                <w:szCs w:val="24"/>
              </w:rPr>
              <w:t>роизводственная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E13BB0" w:rsidRPr="00EB2DDD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vMerge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86F" w:rsidRPr="00EB2DDD" w:rsidTr="009B286F">
        <w:tc>
          <w:tcPr>
            <w:tcW w:w="5000" w:type="pct"/>
            <w:gridSpan w:val="8"/>
          </w:tcPr>
          <w:p w:rsidR="009B286F" w:rsidRPr="009B286F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>МДК. 03.01 Технология ремонта и технического обслуживания узлов и механизмов оборудования, агрегатов и машин</w:t>
            </w:r>
          </w:p>
        </w:tc>
      </w:tr>
      <w:tr w:rsidR="00E13BB0" w:rsidRPr="00EB2DDD" w:rsidTr="00812961">
        <w:tc>
          <w:tcPr>
            <w:tcW w:w="555" w:type="pct"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E13BB0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B2DDD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EB2DDD">
              <w:rPr>
                <w:rFonts w:ascii="Times New Roman" w:hAnsi="Times New Roman"/>
                <w:sz w:val="24"/>
                <w:szCs w:val="24"/>
              </w:rPr>
              <w:t xml:space="preserve"> ОК 11.</w:t>
            </w:r>
          </w:p>
          <w:p w:rsidR="00F14132" w:rsidRDefault="00F14132" w:rsidP="00F141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13, ЛР 15, ЛР 17, ЛР 19, </w:t>
            </w:r>
          </w:p>
          <w:p w:rsidR="00F14132" w:rsidRPr="00EB2DDD" w:rsidRDefault="00F14132" w:rsidP="00F14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>ЛР 20, ЛР 26, ЛР 27, ЛР 29</w:t>
            </w:r>
          </w:p>
        </w:tc>
        <w:tc>
          <w:tcPr>
            <w:tcW w:w="1979" w:type="pct"/>
          </w:tcPr>
          <w:p w:rsidR="00E13BB0" w:rsidRPr="009B286F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86F">
              <w:rPr>
                <w:rFonts w:ascii="Times New Roman" w:hAnsi="Times New Roman"/>
                <w:sz w:val="24"/>
                <w:szCs w:val="24"/>
              </w:rPr>
              <w:t>Раздел 1. Подготовка рабочего место, инструментов и приспособлений для ремонтных работ</w:t>
            </w:r>
          </w:p>
        </w:tc>
        <w:tc>
          <w:tcPr>
            <w:tcW w:w="329" w:type="pct"/>
          </w:tcPr>
          <w:p w:rsidR="00E13BB0" w:rsidRPr="0014438E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377" w:type="pct"/>
          </w:tcPr>
          <w:p w:rsidR="00E13BB0" w:rsidRPr="0014438E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519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7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519" w:type="pct"/>
          </w:tcPr>
          <w:p w:rsidR="00E13BB0" w:rsidRPr="00F07CE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C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45" w:type="pct"/>
          </w:tcPr>
          <w:p w:rsidR="00E13BB0" w:rsidRPr="00F07CE5" w:rsidRDefault="00812961" w:rsidP="00812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13BB0" w:rsidRPr="00EB2DDD" w:rsidTr="00812961">
        <w:tc>
          <w:tcPr>
            <w:tcW w:w="555" w:type="pct"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E13BB0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B2DDD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EB2DDD">
              <w:rPr>
                <w:rFonts w:ascii="Times New Roman" w:hAnsi="Times New Roman"/>
                <w:sz w:val="24"/>
                <w:szCs w:val="24"/>
              </w:rPr>
              <w:t xml:space="preserve"> ОК 11.</w:t>
            </w:r>
          </w:p>
          <w:p w:rsidR="00F14132" w:rsidRDefault="00F14132" w:rsidP="00F141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13, ЛР 15, ЛР 17, ЛР 19, </w:t>
            </w:r>
          </w:p>
          <w:p w:rsidR="00F14132" w:rsidRPr="00EB2DDD" w:rsidRDefault="00F14132" w:rsidP="00F14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>ЛР 20, ЛР 26, ЛР 27, ЛР 29</w:t>
            </w:r>
          </w:p>
        </w:tc>
        <w:tc>
          <w:tcPr>
            <w:tcW w:w="1979" w:type="pct"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Раздел 2. Ремонт узлов и механизмов оборудования, агрегатов и машин</w:t>
            </w:r>
          </w:p>
        </w:tc>
        <w:tc>
          <w:tcPr>
            <w:tcW w:w="329" w:type="pct"/>
          </w:tcPr>
          <w:p w:rsidR="00E13BB0" w:rsidRPr="0014438E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377" w:type="pct"/>
          </w:tcPr>
          <w:p w:rsidR="00E13BB0" w:rsidRPr="0014438E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519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7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519" w:type="pct"/>
          </w:tcPr>
          <w:p w:rsidR="00E13BB0" w:rsidRPr="00F07CE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C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45" w:type="pct"/>
          </w:tcPr>
          <w:p w:rsidR="00E13BB0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13BB0" w:rsidRPr="00EB2DDD" w:rsidTr="00812961">
        <w:tc>
          <w:tcPr>
            <w:tcW w:w="555" w:type="pct"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E13BB0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B2DDD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EB2DDD">
              <w:rPr>
                <w:rFonts w:ascii="Times New Roman" w:hAnsi="Times New Roman"/>
                <w:sz w:val="24"/>
                <w:szCs w:val="24"/>
              </w:rPr>
              <w:t xml:space="preserve"> ОК 11.</w:t>
            </w:r>
          </w:p>
          <w:p w:rsidR="00F14132" w:rsidRDefault="00F14132" w:rsidP="00F141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13, ЛР 15, ЛР 17, ЛР 19, </w:t>
            </w:r>
          </w:p>
          <w:p w:rsidR="00F14132" w:rsidRPr="00EB2DDD" w:rsidRDefault="00F14132" w:rsidP="00F14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>ЛР 20, ЛР 26, ЛР 27, ЛР 29</w:t>
            </w:r>
          </w:p>
        </w:tc>
        <w:tc>
          <w:tcPr>
            <w:tcW w:w="1979" w:type="pct"/>
          </w:tcPr>
          <w:p w:rsidR="00E13BB0" w:rsidRPr="00EB2DDD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Раздел 3. 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329" w:type="pct"/>
          </w:tcPr>
          <w:p w:rsidR="00E13BB0" w:rsidRPr="0014438E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377" w:type="pct"/>
          </w:tcPr>
          <w:p w:rsidR="00E13BB0" w:rsidRPr="0014438E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519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7" w:type="pct"/>
          </w:tcPr>
          <w:p w:rsidR="00E13BB0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519" w:type="pct"/>
          </w:tcPr>
          <w:p w:rsidR="00E13BB0" w:rsidRPr="00F07CE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C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45" w:type="pct"/>
          </w:tcPr>
          <w:p w:rsidR="00E13BB0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B286F" w:rsidRPr="00EB2DDD" w:rsidTr="009B286F">
        <w:tc>
          <w:tcPr>
            <w:tcW w:w="5000" w:type="pct"/>
            <w:gridSpan w:val="8"/>
          </w:tcPr>
          <w:p w:rsidR="009B286F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УП.03 Учебная практика</w:t>
            </w:r>
          </w:p>
        </w:tc>
      </w:tr>
      <w:tr w:rsidR="009B286F" w:rsidRPr="00EB2DDD" w:rsidTr="00812961">
        <w:tc>
          <w:tcPr>
            <w:tcW w:w="555" w:type="pct"/>
          </w:tcPr>
          <w:p w:rsidR="009B286F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УП.02</w:t>
            </w:r>
          </w:p>
          <w:p w:rsidR="009B286F" w:rsidRPr="00812961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61">
              <w:rPr>
                <w:rFonts w:ascii="Times New Roman" w:hAnsi="Times New Roman"/>
                <w:sz w:val="24"/>
                <w:szCs w:val="24"/>
              </w:rPr>
              <w:lastRenderedPageBreak/>
              <w:t>ПК.</w:t>
            </w:r>
            <w:r w:rsidR="00812961" w:rsidRPr="00812961">
              <w:rPr>
                <w:rFonts w:ascii="Times New Roman" w:hAnsi="Times New Roman"/>
                <w:sz w:val="24"/>
                <w:szCs w:val="24"/>
              </w:rPr>
              <w:t>3</w:t>
            </w:r>
            <w:r w:rsidRPr="00812961">
              <w:rPr>
                <w:rFonts w:ascii="Times New Roman" w:hAnsi="Times New Roman"/>
                <w:sz w:val="24"/>
                <w:szCs w:val="24"/>
              </w:rPr>
              <w:t xml:space="preserve">.1 – </w:t>
            </w:r>
            <w:r w:rsidR="00812961" w:rsidRPr="00812961">
              <w:rPr>
                <w:rFonts w:ascii="Times New Roman" w:hAnsi="Times New Roman"/>
                <w:sz w:val="24"/>
                <w:szCs w:val="24"/>
              </w:rPr>
              <w:t>3</w:t>
            </w:r>
            <w:r w:rsidRPr="00812961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812961" w:rsidRDefault="009B286F" w:rsidP="009B28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13, ЛР 15, ЛР 17, ЛР 19, </w:t>
            </w:r>
          </w:p>
          <w:p w:rsidR="009B286F" w:rsidRPr="00FE62D0" w:rsidRDefault="009B286F" w:rsidP="00F14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61">
              <w:rPr>
                <w:rFonts w:ascii="Times New Roman" w:hAnsi="Times New Roman" w:cs="Times New Roman"/>
                <w:bCs/>
                <w:sz w:val="24"/>
                <w:szCs w:val="24"/>
              </w:rPr>
              <w:t>ЛР 20, ЛР 26, ЛР 27, ЛР 29</w:t>
            </w:r>
          </w:p>
        </w:tc>
        <w:tc>
          <w:tcPr>
            <w:tcW w:w="1979" w:type="pct"/>
          </w:tcPr>
          <w:p w:rsidR="009B286F" w:rsidRPr="009B286F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86F">
              <w:rPr>
                <w:rFonts w:ascii="Times New Roman" w:hAnsi="Times New Roman"/>
                <w:sz w:val="24"/>
                <w:szCs w:val="24"/>
              </w:rPr>
              <w:lastRenderedPageBreak/>
              <w:t>Учебная практика, часов</w:t>
            </w:r>
          </w:p>
        </w:tc>
        <w:tc>
          <w:tcPr>
            <w:tcW w:w="329" w:type="pct"/>
          </w:tcPr>
          <w:p w:rsidR="009B286F" w:rsidRPr="0014438E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77" w:type="pct"/>
            <w:shd w:val="clear" w:color="auto" w:fill="BFBFBF" w:themeFill="background1" w:themeFillShade="BF"/>
          </w:tcPr>
          <w:p w:rsidR="009B286F" w:rsidRPr="0014438E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BFBFBF" w:themeFill="background1" w:themeFillShade="BF"/>
          </w:tcPr>
          <w:p w:rsidR="009B286F" w:rsidRPr="00F07CE5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</w:tcPr>
          <w:p w:rsidR="009B286F" w:rsidRPr="00627D67" w:rsidRDefault="00812961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7D6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19" w:type="pct"/>
            <w:shd w:val="clear" w:color="auto" w:fill="BFBFBF" w:themeFill="background1" w:themeFillShade="BF"/>
          </w:tcPr>
          <w:p w:rsidR="009B286F" w:rsidRPr="00F07CE5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" w:type="pct"/>
          </w:tcPr>
          <w:p w:rsidR="009B286F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B286F" w:rsidRPr="00EB2DDD" w:rsidTr="009B286F">
        <w:tc>
          <w:tcPr>
            <w:tcW w:w="5000" w:type="pct"/>
            <w:gridSpan w:val="8"/>
          </w:tcPr>
          <w:p w:rsidR="009B286F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ПП.03 Производственная практика</w:t>
            </w: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9B286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9B286F" w:rsidRPr="00EB2DDD" w:rsidTr="00812961">
        <w:tc>
          <w:tcPr>
            <w:tcW w:w="555" w:type="pct"/>
          </w:tcPr>
          <w:p w:rsidR="009B286F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УП.02</w:t>
            </w:r>
          </w:p>
          <w:p w:rsidR="009B286F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62D0">
              <w:rPr>
                <w:rFonts w:ascii="Times New Roman" w:hAnsi="Times New Roman"/>
                <w:sz w:val="24"/>
                <w:szCs w:val="24"/>
              </w:rPr>
              <w:t>ПК.</w:t>
            </w:r>
            <w:r w:rsidR="00812961">
              <w:rPr>
                <w:rFonts w:ascii="Times New Roman" w:hAnsi="Times New Roman"/>
                <w:sz w:val="24"/>
                <w:szCs w:val="24"/>
              </w:rPr>
              <w:t>3</w:t>
            </w:r>
            <w:r w:rsidRPr="00FE62D0">
              <w:rPr>
                <w:rFonts w:ascii="Times New Roman" w:hAnsi="Times New Roman"/>
                <w:sz w:val="24"/>
                <w:szCs w:val="24"/>
              </w:rPr>
              <w:t xml:space="preserve">.1 – </w:t>
            </w:r>
            <w:r w:rsidR="00812961">
              <w:rPr>
                <w:rFonts w:ascii="Times New Roman" w:hAnsi="Times New Roman"/>
                <w:sz w:val="24"/>
                <w:szCs w:val="24"/>
              </w:rPr>
              <w:t>3</w:t>
            </w:r>
            <w:r w:rsidRPr="00FE62D0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9B286F" w:rsidRPr="00FE62D0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ЛР 13, ЛР 15, ЛР 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979" w:type="pct"/>
          </w:tcPr>
          <w:p w:rsidR="009B286F" w:rsidRPr="00EB2DDD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практика, </w:t>
            </w: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29" w:type="pct"/>
          </w:tcPr>
          <w:p w:rsidR="009B286F" w:rsidRPr="0014438E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377" w:type="pct"/>
            <w:shd w:val="clear" w:color="auto" w:fill="C0C0C0"/>
          </w:tcPr>
          <w:p w:rsidR="009B286F" w:rsidRPr="0014438E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C0C0C0"/>
          </w:tcPr>
          <w:p w:rsidR="009B286F" w:rsidRPr="00F07CE5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C0C0C0"/>
          </w:tcPr>
          <w:p w:rsidR="009B286F" w:rsidRPr="00F07CE5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B286F" w:rsidRPr="00627D67" w:rsidRDefault="00812961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7D67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345" w:type="pct"/>
          </w:tcPr>
          <w:p w:rsidR="009B286F" w:rsidRPr="00F07CE5" w:rsidRDefault="009B286F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286F" w:rsidRPr="00EB2DDD" w:rsidTr="00812961">
        <w:tc>
          <w:tcPr>
            <w:tcW w:w="555" w:type="pct"/>
          </w:tcPr>
          <w:p w:rsidR="009B286F" w:rsidRPr="00EB2DDD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9" w:type="pct"/>
          </w:tcPr>
          <w:p w:rsidR="009B286F" w:rsidRPr="00EB2DDD" w:rsidRDefault="009B286F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DD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29" w:type="pct"/>
          </w:tcPr>
          <w:p w:rsidR="009B286F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615</w:t>
            </w:r>
          </w:p>
        </w:tc>
        <w:tc>
          <w:tcPr>
            <w:tcW w:w="377" w:type="pct"/>
          </w:tcPr>
          <w:p w:rsidR="009B286F" w:rsidRPr="00F07CE5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</w:p>
        </w:tc>
        <w:tc>
          <w:tcPr>
            <w:tcW w:w="519" w:type="pct"/>
          </w:tcPr>
          <w:p w:rsidR="009B286F" w:rsidRPr="00F07CE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377" w:type="pct"/>
          </w:tcPr>
          <w:p w:rsidR="009B286F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519" w:type="pct"/>
          </w:tcPr>
          <w:p w:rsidR="009B286F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345" w:type="pct"/>
          </w:tcPr>
          <w:p w:rsidR="009B286F" w:rsidRPr="00F07CE5" w:rsidRDefault="00812961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132" w:rsidRDefault="00F14132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3BB0" w:rsidRPr="00E13BB0" w:rsidRDefault="00E13BB0" w:rsidP="00E13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профессионального модуля</w:t>
      </w:r>
    </w:p>
    <w:p w:rsidR="00E13BB0" w:rsidRDefault="00E13BB0" w:rsidP="00E13B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704"/>
        <w:gridCol w:w="10728"/>
        <w:gridCol w:w="1350"/>
      </w:tblGrid>
      <w:tr w:rsidR="00E13BB0" w:rsidRPr="000C0B05" w:rsidTr="009B286F">
        <w:tc>
          <w:tcPr>
            <w:tcW w:w="956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92" w:type="pct"/>
          </w:tcPr>
          <w:p w:rsidR="00E13BB0" w:rsidRPr="000C0B05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E13BB0" w:rsidRPr="000C0B05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13BB0" w:rsidRPr="000C0B05" w:rsidTr="009B286F"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Подготовка рабочего места, инструментов и приспособлений для ремонтных работ</w:t>
            </w:r>
          </w:p>
        </w:tc>
        <w:tc>
          <w:tcPr>
            <w:tcW w:w="452" w:type="pct"/>
          </w:tcPr>
          <w:p w:rsidR="00E13BB0" w:rsidRPr="000C0B05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13BB0" w:rsidRPr="000C0B05" w:rsidTr="00ED7688">
        <w:trPr>
          <w:trHeight w:val="269"/>
        </w:trPr>
        <w:tc>
          <w:tcPr>
            <w:tcW w:w="4548" w:type="pct"/>
            <w:gridSpan w:val="3"/>
          </w:tcPr>
          <w:p w:rsidR="00E13BB0" w:rsidRPr="000C0B05" w:rsidRDefault="00E13BB0" w:rsidP="00ED7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01.03 Технология ремонта и технического обслуживания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узлов и механизмов оборудования, агрегатов и машин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Охрана труда в профессиональной деятельности слесаря-ремонтника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3F3ED"/>
              </w:rPr>
              <w:t> </w:t>
            </w: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627D67" w:rsidP="00627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Основные термины и определения: рабочая зона, рабочее место, условия труда, вредный производственный фактор, опасный производственный фактор,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травмобезопасность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тяжесть труда, напряжённость труда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Типовые отраслевые нормы и правила по охране труда. Корпоративные рабочие инструкции по охране труда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Мероприятия по охране труда и правила техники безопасности при выполнении ремонтных работ. Ответственность за нарушение требований охраны труда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ребования к спецодежде, индивидуальным средствам защиты слесаря-ремонтника. Правила личной и производственной гигиены: режим труда и отдыха на рабочем месте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Причины травматизма. Оказание первой помощи при различных травмах. Предупреждение причин травматизма на рабочем месте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6. Технологическая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дисциплина: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proofErr w:type="spellEnd"/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технологического режима, технологических регламентов. Последствия нарушения технологической дисциплины: снижение качества продукции, брак, ухудшение использования сырья, преждевременные поломки оборудования и пр. Дисциплинарная ответственность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 за нарушение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технологической дисциплины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Практическое занятие: составление инструкции/памятки слесарю-ремонтнику «Правила личной и производственной гигиены: режим труда и отдыха на рабочем месте»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рабочего места слесаря-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ремонтника</w:t>
            </w: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627D67" w:rsidP="00627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Особенности организации рабочего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места при выполнении ремонтных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работ: постоянное рабочее место в ремонтном цехе и временное рабочее место у ремонтируемого станка, освещенность рабочего места, уровень шума, уровень вибрации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Style w:val="HTML"/>
                <w:rFonts w:ascii="Times New Roman" w:hAnsi="Times New Roman"/>
                <w:bCs/>
                <w:i w:val="0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2. Оснащение постоянного рабочего места</w:t>
            </w:r>
            <w:r w:rsidRPr="000C0B05">
              <w:rPr>
                <w:rStyle w:val="apple-converted-space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: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верстак с тисками (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одноместные, двухместные и многоместные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)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 стеллаж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хранения деталей и оборудования,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стол для разборки,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дефектовки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сборки отдельных узлов, проверочная плита,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подъемно-транспортные, моечные, разборочные и др. приспособления, 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инструментальные ящики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комплект необходимых инструментов и приспособлений постоянного пользования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Оснащение временного рабочего места: передвижные верстаки и переносные инструментальные ящики, грузоподъемные устройства (кран-балки, консольные краны с тельферами и талями) 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4. Отраслевые инструкции для оптимальной организации рабочего места, персональная ответственность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слесаря-ремонтника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за организацию рабочего места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Практическое занятие: на формате А4 схематично изобразить оснащение постоянного рабочего места слесаря-ремонтника и кратко обосновать организацию рабочего места (в виде письменного сообщения)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заготовок,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инструментов, приспособлений </w:t>
            </w: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627D67" w:rsidP="00627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Перечень рабочего, контрольно-измерительного инструмента, приспособлений, оборудования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на выполнение ремонтных работ. Устройство, правила хранения, обеспечивающие сохранность инструментов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приспособлений, оборудования для ремонтных работ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Выбор и подготовка рабочего инструмента, приспособлений, оборудования в соответствии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ремонтируемыми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узлами и механизмами оборудования, агрегатами и машинами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Эксплуатационные требования и правила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инструментов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приспособлений,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оборудования в ремонтных работах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Подготовка расходных материалов (для промывки и смазки)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52" w:type="pct"/>
          </w:tcPr>
          <w:p w:rsidR="00E13BB0" w:rsidRPr="000C0B05" w:rsidRDefault="00627D67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1. Практическое занятие: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составление таблицы «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 и подготовка рабочего инструмента, приспособлений, обору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дования в соответствии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ремонтируемыми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узлами и механизмами оборудования, агрегатами и машинами»</w:t>
            </w:r>
          </w:p>
        </w:tc>
        <w:tc>
          <w:tcPr>
            <w:tcW w:w="452" w:type="pct"/>
          </w:tcPr>
          <w:p w:rsidR="00E13BB0" w:rsidRPr="000C0B05" w:rsidRDefault="00627D67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rPr>
          <w:trHeight w:val="1068"/>
        </w:trPr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амостоятельн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при изучении раздела 1.</w:t>
            </w:r>
          </w:p>
          <w:p w:rsidR="00E13BB0" w:rsidRPr="000C0B05" w:rsidRDefault="00E13BB0" w:rsidP="009B286F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 w:val="0"/>
                <w:sz w:val="24"/>
                <w:szCs w:val="24"/>
              </w:rPr>
              <w:t xml:space="preserve">1. Используя </w:t>
            </w:r>
            <w:r w:rsidRPr="000C0B05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INTERNET</w:t>
            </w:r>
            <w:r w:rsidRPr="000C0B05">
              <w:rPr>
                <w:rFonts w:ascii="Times New Roman" w:hAnsi="Times New Roman"/>
                <w:b w:val="0"/>
                <w:sz w:val="24"/>
                <w:szCs w:val="24"/>
              </w:rPr>
              <w:t>-сайты, дополнительные учебные источники, проф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ессиональную учебную литературу</w:t>
            </w:r>
            <w:r w:rsidRPr="000C0B05">
              <w:rPr>
                <w:rFonts w:ascii="Times New Roman" w:hAnsi="Times New Roman"/>
                <w:b w:val="0"/>
                <w:sz w:val="24"/>
                <w:szCs w:val="24"/>
              </w:rPr>
              <w:t xml:space="preserve"> подобрать информацию и представить проект рабочего места </w:t>
            </w:r>
            <w:r w:rsidRPr="000C0B0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слесаря-ремонтника</w:t>
            </w:r>
            <w:r w:rsidRPr="000C0B05">
              <w:rPr>
                <w:rFonts w:ascii="Times New Roman" w:hAnsi="Times New Roman"/>
                <w:b w:val="0"/>
                <w:sz w:val="24"/>
                <w:szCs w:val="24"/>
              </w:rPr>
              <w:t>, основанный на принципах научной организации труда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Подготовка к опросу (контрольной работе, тесту) по всем темам раздела</w:t>
            </w:r>
          </w:p>
        </w:tc>
        <w:tc>
          <w:tcPr>
            <w:tcW w:w="452" w:type="pct"/>
          </w:tcPr>
          <w:p w:rsidR="00E13BB0" w:rsidRPr="000C0B05" w:rsidRDefault="008118AA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1.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Виды работ: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Рациональное оснащение постоянного рабочего места слесаря-ремонтника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Рациональное распределение рабочих и контрольно-измерительных инструментов на слесарном верстаке     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ручного и контрольно-измерительного инструмента, электрифицированного инструмента и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оборудования  к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ремонтным работам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</w:tr>
      <w:tr w:rsidR="00E13BB0" w:rsidRPr="000C0B05" w:rsidTr="00627D67">
        <w:trPr>
          <w:trHeight w:val="375"/>
        </w:trPr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Ремонт узлов и механизмов оборудования, агрегатов и машин</w:t>
            </w:r>
          </w:p>
        </w:tc>
        <w:tc>
          <w:tcPr>
            <w:tcW w:w="452" w:type="pct"/>
          </w:tcPr>
          <w:p w:rsidR="00E13BB0" w:rsidRPr="000C0B05" w:rsidRDefault="00ED7688" w:rsidP="00627D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627D6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3BB0" w:rsidRPr="000C0B05" w:rsidTr="009B286F"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01.03 Технология ремонта и технического </w:t>
            </w:r>
            <w:proofErr w:type="gramStart"/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обслуживания 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узлов</w:t>
            </w:r>
            <w:proofErr w:type="gramEnd"/>
            <w:r w:rsidRPr="000C0B05">
              <w:rPr>
                <w:rFonts w:ascii="Times New Roman" w:hAnsi="Times New Roman"/>
                <w:b/>
                <w:sz w:val="24"/>
                <w:szCs w:val="24"/>
              </w:rPr>
              <w:t xml:space="preserve"> и механизмов оборудования,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агрегатов и машин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монтажа и демонтажа узлов, механизмов, оборудования, агрегатов и машин различной сложности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 w:val="restar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Требования к планировке и оснащению рабочего места при выполнении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монтажа узлов, механизмов, оборудования, агрегатов и машин различной сложности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Выбор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ручного и механизированного инструмента, приспособлений для производства монтажных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работ  относительно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собираемых/разбираемых узлов и механизмов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Последовательность операций при выполнении монтажных и демонтажных работ. Демонтаж сборочных единиц в соответствии с технической документацией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Основное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такелажное оборудование, применяемое при выполнении монтажных/демонтажных работах, правила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подъема, перемещения грузов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pStyle w:val="a8"/>
              <w:shd w:val="clear" w:color="auto" w:fill="FFFFFF"/>
              <w:rPr>
                <w:lang w:val="ru-RU"/>
              </w:rPr>
            </w:pPr>
            <w:r w:rsidRPr="000C0B05">
              <w:rPr>
                <w:lang w:val="ru-RU"/>
              </w:rPr>
              <w:t>5. Технологические схемы сборки. Узловая сборка (сборочных единиц) и общая сборка.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Параллельная сборка групп и подгрупп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6. Сборка агрегата/оборудования из предварительно собранных сборочных единиц. Схемы сборки. Специальные эксплуатационные требования к сборочным единицам. Монтаж сборочных единиц в соответствии с технической документацией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7. Выполнение сборки и разборки механизмов,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оборудования, агрегатов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охраны труда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8. Контролировать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качество выполняемых монтажных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работ, предупреждение, выявление и исправление возможных дефектов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pStyle w:val="a8"/>
              <w:shd w:val="clear" w:color="auto" w:fill="FFFFFF"/>
              <w:rPr>
                <w:lang w:val="ru-RU"/>
              </w:rPr>
            </w:pPr>
            <w:r w:rsidRPr="000C0B05">
              <w:rPr>
                <w:lang w:val="ru-RU"/>
              </w:rPr>
              <w:t>1.</w:t>
            </w:r>
            <w:r w:rsidRPr="000C0B05">
              <w:rPr>
                <w:bCs/>
                <w:lang w:val="ru-RU"/>
              </w:rPr>
              <w:t xml:space="preserve"> Практическое занятие: описание н</w:t>
            </w:r>
            <w:r w:rsidRPr="000C0B05">
              <w:rPr>
                <w:lang w:val="ru-RU"/>
              </w:rPr>
              <w:t>азначения и способов маркировки деталей при разборке механизмов, агрегатов, машин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слесарной обработки деталей различной сложности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ремонтных работах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ED7688" w:rsidP="00627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7D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Назначение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слесарной обработки деталей различной сложности при ремонтных работах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2. Способы и последовательность проведения размерной обработки деталей при ремонте: рубка, правка, гибка, резка, опиливание, сверление, зенкерование,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развертывание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Техническая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документация 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слесарной обработки при ремонтных работах.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Чертежи деталей и сопряжений, правила чтения чертежей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4. Способы и последовательность проведения пригоночных операций слесарной обработки при ремонте: шабрение, распиливание, пригонка и припасовка, притирка, доводка, полирование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6. Назначение, устройство универсальных приспособлений и правила применения слесарного и контрольно-измерительных инструментов. Выбор инструментов в зависимости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от  механических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свойства обрабатываемых материалов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7. Контроль качества выполняемых работ при слесарной обработке деталей различной сложности с помощью контрольно-измерительных инструментов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8. Типичные дефекты при выполнении слесарной обработки, причины их появления и способы предупреждения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Лабораторная работа: «Выполнение контроля качества слесарной обработки деталей различной сложности с помощью контрольно-измерительных инструментов»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2.3.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механической обработки деталей различной сложности при ремонтных работах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2" w:type="pct"/>
            <w:vMerge w:val="restar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Назначение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механической обработки деталей различной сложности при ремонтных работах.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Техническая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документация 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механической обработки при ремонтных работах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настольно-сверлильных и заточных станках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Выбор и подготовка к работе режущего инструмента в зависимости от обрабатываемого материала. Правила измерения деталей и узлов универсальными и специализированными измерительными инструментами в соответствии с технической документацией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Проверка на соответствие сложных деталей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узлов и вспомогательных материалов требованиям технической документации (технологические карты)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Система допусков и посадок, квалитеты и параметры шероховатости по квалитетам.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Знаки условного обозначения допусков, квалитетов, параметров шероховатости, способов базирования заготовок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6. Принципы действия обдирочных, настольно-сверлильных и заточных станков. Технологический процесс механической обработки на обдирочных, настольно-сверлильных и заточных станках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7. Контроль качества выполняемых работ при механической обработке деталей. Основные виды и причины брака при механической обработке, способы предупреждения и устранения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1. Лабораторная работа: «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Изучение принципа действия обдирочных, настольно-сверлильных и заточных станков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2.4.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Ремонт типовых деталей и механизмов промышленного оборудования</w:t>
            </w: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2" w:type="pct"/>
            <w:vMerge w:val="restar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Основные виды ремонта производственного оборудования: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классификация, особенности, эксплуатационные характеристики. Основные причины потери работоспособности оборудования. Сущность системы планово-предупредительного ремонта. Виды ремонтных работ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2.Технологическая документация на ремонт деталей и сборочных единиц: к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онструкторские документы, документация на текущий и капитальный ремонт, комплект документов для ремонта, схема типового технологического процесса, расходные ведомости на ремонт и др.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3. Карты технологического процесса ремонта различных типовых деталей и узлов промышленного оборудования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Регламент проведения планово-предупредительных ремонтов эксплуатируемого оборудования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Износ деталей: нормальный и аварийный. Категории износа: химический, физический (механический, молекулярно-механический и коррозионно-механический), тепловой. Основные причины износа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Условия долговечности и надежности работы машин и механизмов. Мероприятия по предупреждению износа машин и обеспечению их долговечности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7. Методы определения износа деталей машин, агрегатов и оборудования. Исследования износостойкости деталей: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микрометрирование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, взвешивание, снятие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профилограмм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, метод искусственных баз, радиоизотопные методы, спектральный анализ.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8. Способы ремонта сопряжений. Процесс изнашивания сопрягаемых деталей. Нарушение первоначальных посадок и приемы восстановления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9. Технология ремонта деталей и соединений машин и оборудования.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способы восстановления изношенных деталей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10. Восстановление посадок сопряженных деталей, устранение овальности или конусности, обеспечение требуемой чистоты обработки после восстановления детали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11. Технология восстановления деталей с плоскими сопрягаемыми поверхностями (направляющие станин, планки, клинья)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12. Ремонт валов, осей, винтов, восстановление центровых отверстий. Выбор способа базирования детали для обработки. Изменение основной установочной базы изношенной детали, вспомогательные базы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13. Применение компенсаторов износа. Детали-компенсаторы. Шкала ремонтных размеров. Типовые случаи применения деталей-компенсаторов. Дефекты, возникающие в деталях в результате действия внутренних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напряжений, больших усилий или из-за механических повреждений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Технология ремонта валов, подшипников, шкивов, ременных, зубчатых и цепных передач, соединительных муфт, механизмов преобразования движения и др.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pStyle w:val="a8"/>
              <w:shd w:val="clear" w:color="auto" w:fill="FFFFFF"/>
              <w:rPr>
                <w:i/>
                <w:lang w:val="ru-RU"/>
              </w:rPr>
            </w:pPr>
            <w:r>
              <w:rPr>
                <w:bCs/>
                <w:lang w:val="ru-RU"/>
              </w:rPr>
              <w:t xml:space="preserve">В том числе, тематика </w:t>
            </w:r>
            <w:r w:rsidRPr="000C0B05">
              <w:rPr>
                <w:bCs/>
                <w:lang w:val="ru-RU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Практическое занятие: Определение износа деталей (визуально) и с помощью инструмента Определение степени износа типовых деталей по отклонению геометрических размеров от заданных на чертежах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Практическое занятие: Составление дефектной ведомости, используя перечень возможных дефектов деталей и неразъемных соединений; признаки неисправимых дефектов (задания по вариантам)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Практическое занятие: Составление технологической последовательности восстановления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деталей  (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деталь по выбору)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2.5.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Испытания оборудования по окончанию ремонтных работ</w:t>
            </w: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ED7688" w:rsidP="00627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7D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подготовке, сдаче и приемке оборудования после ремонта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Правила испытания оборудования на статистическую и динамическую балансировку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4. Последовательность приемки </w:t>
            </w:r>
            <w:proofErr w:type="spellStart"/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оборудования:внешнийосмотр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>,проверка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качества сборки и комплектности оборудования, испытание на плотность и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прочность,проверка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органов и систем управления, соответствия оборудования требованиям охраны труда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5. Устранение мелких дефектов, обнаруженных в процессе приемки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6. Оформление документации и отметок о проведенном ремонте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1. Лабораторная работа: «И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спытание оборудования на статистическую и динамическую балансировку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452" w:type="pct"/>
          </w:tcPr>
          <w:p w:rsidR="00E13BB0" w:rsidRPr="000C0B05" w:rsidRDefault="00ED7688" w:rsidP="00ED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Практическое занятие: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заполнение акта приемки оборудования после капитального ремонта в соответствии с регламентом предприятия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2.6.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основных металлорежущих станков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ED7688" w:rsidP="00ED7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Технология ремонта фрезерного станка: ремонт направляющих станины, консоли, стола, каретки, клиньев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Технология ремонта сверлильного станка: ремонт колонны стола, фундаментной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плиты,  траверсы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корпуса шпиндельной бабки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Технология ремонта шлифовального станка: ремонт направляющих станины, передней и задней бабки, шлифовальной бабки, стола, гидроцилиндра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5. Технология ремонта узлов и деталей гидравлических систем: дефекты гидроприводов и способы их устранения, ремонт пластинчатых насосов,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ремонт 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гидродвигателей</w:t>
            </w:r>
            <w:proofErr w:type="spellEnd"/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>, ремонт гидроцилиндра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Практическая работа: Составление технологической карты на ремонт узла металлорежущего станка (по вариантам)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Практическая работа: заполнение рабочего листа «Последовательность ремонта направляющих, имеющих износ 200-300 мм»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rPr>
          <w:trHeight w:val="1068"/>
        </w:trPr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амостоятель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ной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при изучении раздела 2.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Используя </w:t>
            </w:r>
            <w:r w:rsidRPr="000C0B05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-сайты, дополнительную учебную и профессиональную информацию подобрать и представить информацию на тему: «Современные методы испытания оборудования по окончанию ремонтных работ»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Подготовка к опросу (контрольной работе, тесту) по всем темам раздела</w:t>
            </w:r>
          </w:p>
        </w:tc>
        <w:tc>
          <w:tcPr>
            <w:tcW w:w="452" w:type="pct"/>
          </w:tcPr>
          <w:p w:rsidR="00E13BB0" w:rsidRPr="000C0B05" w:rsidRDefault="008118AA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4548" w:type="pct"/>
            <w:gridSpan w:val="3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2.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Выполнение размерной обработки деталей при ремонте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Выполнение пригоночных операций слесарной обработки при ремонте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Выбор  ручного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механизированного инструмента, приспособлений для производства монтажных работ  относительно собираемых/разбираемых узлов и механизмов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Демонтаж и монтаж сборочных единиц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Выбор и подготовка к работе режущего и контрольно-измерительного инструмента, приспособлений 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Подготовка к работе обдирочных, настольно-сверлильных и заточных станков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Механическая обработка деталей на обдирочных, настольно-сверлильных и заточных станках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Устранение овальности или конусности сопряженных деталей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Восстановление деталей с плоскими сопрягаемыми поверхностями (направляющие станин, планки, клинья)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Ремонт валов, осей, винтов, восстановление центровых отверстий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Ремонта валов, подшипников, шкивов, ременных, зубчатых и цепных передач, соединительных муфт, механизмов преобразования движения </w:t>
            </w:r>
          </w:p>
        </w:tc>
        <w:tc>
          <w:tcPr>
            <w:tcW w:w="452" w:type="pct"/>
          </w:tcPr>
          <w:p w:rsidR="00E13BB0" w:rsidRPr="000C0B05" w:rsidRDefault="00ED7688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</w:tbl>
    <w:p w:rsidR="00E13BB0" w:rsidRDefault="00E13BB0" w:rsidP="00E13BB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E13BB0" w:rsidSect="009B286F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11433"/>
        <w:gridCol w:w="1350"/>
      </w:tblGrid>
      <w:tr w:rsidR="00E13BB0" w:rsidRPr="000C0B05" w:rsidTr="009B286F"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452" w:type="pct"/>
          </w:tcPr>
          <w:p w:rsidR="00E13BB0" w:rsidRPr="000C0B05" w:rsidRDefault="00627D67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  <w:tr w:rsidR="00E13BB0" w:rsidRPr="000C0B05" w:rsidTr="009B286F"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01.03 Технология ремонта и технического обслуживания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 xml:space="preserve">узлов и механизмов оборудования,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агрегатов и машин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3.1.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proofErr w:type="gram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про-</w:t>
            </w:r>
            <w:proofErr w:type="spell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филактического</w:t>
            </w:r>
            <w:proofErr w:type="spellEnd"/>
            <w:proofErr w:type="gramEnd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обслуживания простых механизмов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7E70D4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профилактическом обслуживания простых механизмов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Основные методы диагностики технического состояния простых механизмов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3. Универсальные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приспособления,  рабочий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контрольно-измерительный инструмент, применяемый при профилактическом обслуживании простых механизмов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Устройство и работа регулируемого механизма. Основные технические данные и характеристики регулируемого механизма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Способы регулировки в зависимости от технических данных и характеристик регулируемого механизма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6. Технологическая последовательность выполнения операций при регулировке простых механизмов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7. Способы выполнения смазки, пополнения и замены смазки: выбор смазочного материала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8. Способы выполнения промывки деталей простых механизмов: выбор промывочной жидкости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9. Способы выполнение подтяжки крепежа деталей простых механизмов: выбор инструментов и приспособлений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10. Выполнение замены деталей простых механизмов при невозможности восстановления/ремонта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11. Методы и способы контроля качества выполненной работы, выявление и исправление возможных дефектов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rPr>
          <w:trHeight w:val="183"/>
        </w:trPr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Лабораторная работа: «Изучение методов диагностики технического состояния простых механизмов и технологической последовательности выполнения операций при регулировке простых механизмов (по выбору/по вариантам)»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Практическое занятие: заполнение таблицы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«Способы регулировки простых механизмов (по выбору/по вариантам): технические данные, характеристики, способ регулировки»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</w:p>
          <w:p w:rsidR="00E13BB0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нического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обслуживания механизмов,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оборудования, агрегатов и машин средней сложности </w:t>
            </w: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7E70D4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техническом обслуживании механизмов, оборудования, агрегатов и машин средней сложности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Техническая документация общего и специализированного назначения при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ыполнении технического обслуживания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Универсальные приспособления, рабочий, контрольно-измерительный инструмент и приспособления для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ыполнения технического обслуживания механизмов, оборудования, агрегатов и машин средней сложности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Визуальный контроль изношенности механизмов. Отключение и обесточивание механизмов, оборудования, агрегатов и машин средней сложности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6. 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7. Технологическая последовательность операций и способы выполнения смазочных, крепежных и регулировочных работ 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8. 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техническом обслуживании механизмов, оборудования, агрегатов и машин средней сложности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rPr>
          <w:trHeight w:val="219"/>
        </w:trPr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Лабораторная работа: «Изучение методов диагностики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механизмов, оборудования, агрегатов и машин средней сложности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(по выбору/по вариантам)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Выполнение технического обслуживания сложных деталей, узлов и механизмов, оборудования, агрегатов и машин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7E70D4" w:rsidP="007E70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Условия эксплуатации и способы диагностики технического состояния 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Универсальные приспособления, рабочий, контрольно-измерительный инструмент и приспособления для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ыполнения технического обслуживания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Правила и порядок выполнения подгоночных и регулировочных операций для 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5. Правила и порядок разборки, сборки и замены 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6. Правила и порядок подъема и установки сложных деталей, узлов и механизмов, оборудования, агрегатов и машин на различной высоте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7. Визуальный контроль качества установки в различных положениях и на различной высоте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8. 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 и лабораторных работ 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Лабораторная работа: «Изучение методов диагностики технического состояния сложных деталей, узлов и механизмов, оборудования, агрегатов и машин (по выбору/по вариантам)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3BB0" w:rsidRPr="000C0B05" w:rsidTr="009B286F">
        <w:tc>
          <w:tcPr>
            <w:tcW w:w="720" w:type="pct"/>
            <w:vMerge w:val="restar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3.4.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технического обслуживания металлорежущих станков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2" w:type="pct"/>
            <w:vMerge w:val="restart"/>
          </w:tcPr>
          <w:p w:rsidR="00E13BB0" w:rsidRPr="000C0B05" w:rsidRDefault="007E70D4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Оснащение временного рабочего места необходимым инструментом, оборудованием, приспособлениями в зависимости от станка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2. Система мероприятий по поддержанию станков в работоспособном состоянии: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продление срока службы агрегатов станков, предотвращение серьезных поломок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3. Общий 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состав работ по техническому обслуживанию металлорежущих станков: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наружный визуальный осмотр,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или 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вскрытие отдельных узлов, замена смазки, проверка технологической и геометрической </w:t>
            </w:r>
            <w:proofErr w:type="gramStart"/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точности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 станка</w:t>
            </w:r>
            <w:proofErr w:type="gramEnd"/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4. Состав наружного визуального осмотра: оценка износа направляющих станин кареток, траверс; проверка правильности переключения рукояток; подтяжка ослабленных креплений; проверка натяжки цепей, ремней, лент; проверка подшипников на нагрев; оценка величины вибрации и шума станка и т.д.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Частичная разборка станка: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открытие крышек узлов и механизмов для проверки вращающихся сопряжений; тестирование тормозных систем и фрикционов; корректировка натяжения пружинных механизмов; регулирование зазоров в винтовых парах и т.д.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Замена смазки: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7. Проверка технологической и геометрической точности: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проверка геометрической точности перемещения рабочих органов относительно баз (направляющие, станина); проверка соответствия геометрических размеров и технологических параметров получаемых деталей и оценка возможности получения продукции</w:t>
            </w:r>
          </w:p>
        </w:tc>
        <w:tc>
          <w:tcPr>
            <w:tcW w:w="452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8. 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металлорежущих станков</w:t>
            </w:r>
          </w:p>
        </w:tc>
        <w:tc>
          <w:tcPr>
            <w:tcW w:w="452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720" w:type="pct"/>
            <w:vMerge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Практическое занятие: описание общего 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состава работ по техническому обслуживанию металлорежущих станков: операции, материалы, контроль качества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rPr>
          <w:trHeight w:val="556"/>
        </w:trPr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3.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>Подготовка к опросу (контрольной работе, тесту) по всем темам раздела</w:t>
            </w:r>
          </w:p>
        </w:tc>
        <w:tc>
          <w:tcPr>
            <w:tcW w:w="452" w:type="pct"/>
          </w:tcPr>
          <w:p w:rsidR="00E13BB0" w:rsidRPr="000C0B05" w:rsidRDefault="008118AA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3BB0" w:rsidRPr="000C0B05" w:rsidTr="009B286F"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3.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Подготовка универсальных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приспособлений,  рабочего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контрольно-измерительного инструмента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Регулировка простых механизмов (рычаги, блоки, клинья, винты, зубчатые колеса и др.)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Смазка простых механизмов, пополнения и замена смазки, выбор смазочного материала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Промывка деталей простых механизмов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Подтяжка крепежа деталей простых механизмов, выбор инструментов и приспособлений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Замена деталей простых механизмов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Визуальный контроль изношенности механизмов,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оборудования, агрегатов и машин средней сложности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рабочих характеристик механизмов,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оборудования, агрегатов и машин средней сложности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Выбор стропов в зависимости </w:t>
            </w:r>
            <w:proofErr w:type="gram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от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веса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размера, конфигурации и места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строповки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груза. 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ыполнение </w:t>
            </w:r>
            <w:proofErr w:type="spell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застроповки</w:t>
            </w:r>
            <w:proofErr w:type="spellEnd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груза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Замена смазки: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</w:p>
        </w:tc>
        <w:tc>
          <w:tcPr>
            <w:tcW w:w="452" w:type="pct"/>
          </w:tcPr>
          <w:p w:rsidR="00E13BB0" w:rsidRPr="000C0B05" w:rsidRDefault="00E102F9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E13BB0" w:rsidRPr="000C0B05" w:rsidTr="009B286F"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Производственная практика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итоговая по модулю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Слесарная обработка деталей различной сложности при ремонтных работах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Механическая обработка деталей различной сложности при ремонтных работах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Ремонт основных металлорежущих станков: токарно-винторезного, фрезерного, сверлильного, шлифовального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Испытание оборудования по окончанию ремонтных работ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механизмов, оборудования, агрегатов и машин средней сложности 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механизмов, оборудования, агрегатов и машин средней сложности</w:t>
            </w:r>
          </w:p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металлорежущих станков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(токарно-винторезного, фрезерного, сверлильного, шлифовального)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наружный визуальный осмотр,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или 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вскрытие отдельных узлов, замена смазки, проверка технологической и геометрической </w:t>
            </w:r>
            <w:proofErr w:type="gramStart"/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точности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 станка</w:t>
            </w:r>
            <w:proofErr w:type="gramEnd"/>
          </w:p>
        </w:tc>
        <w:tc>
          <w:tcPr>
            <w:tcW w:w="452" w:type="pct"/>
          </w:tcPr>
          <w:p w:rsidR="00E13BB0" w:rsidRPr="000C0B05" w:rsidRDefault="00E24343" w:rsidP="009B2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</w:tr>
      <w:tr w:rsidR="00E13BB0" w:rsidRPr="000C0B05" w:rsidTr="009B286F">
        <w:tc>
          <w:tcPr>
            <w:tcW w:w="4548" w:type="pct"/>
            <w:gridSpan w:val="2"/>
          </w:tcPr>
          <w:p w:rsidR="00E13BB0" w:rsidRPr="000C0B05" w:rsidRDefault="00E13BB0" w:rsidP="009B28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52" w:type="pct"/>
          </w:tcPr>
          <w:p w:rsidR="00E13BB0" w:rsidRPr="000C0B05" w:rsidRDefault="00E24343" w:rsidP="008118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615</w:t>
            </w:r>
          </w:p>
        </w:tc>
      </w:tr>
    </w:tbl>
    <w:p w:rsidR="00E13BB0" w:rsidRDefault="00E13BB0" w:rsidP="00E13BB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E13BB0" w:rsidSect="009B28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BB0" w:rsidRDefault="00E13BB0" w:rsidP="00E13B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3BB0" w:rsidRDefault="00E13BB0" w:rsidP="00E13B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3BB0" w:rsidRDefault="00E13BB0" w:rsidP="00E13BB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E13BB0" w:rsidSect="009B286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BB0" w:rsidRPr="00091C4A" w:rsidRDefault="00E13BB0" w:rsidP="00E13BB0">
      <w:pPr>
        <w:rPr>
          <w:rFonts w:ascii="Times New Roman" w:hAnsi="Times New Roman"/>
          <w:i/>
        </w:rPr>
      </w:pPr>
    </w:p>
    <w:p w:rsidR="00E13BB0" w:rsidRPr="00091C4A" w:rsidRDefault="00E13BB0" w:rsidP="00E13BB0">
      <w:pPr>
        <w:rPr>
          <w:rFonts w:ascii="Times New Roman" w:hAnsi="Times New Roman"/>
          <w:i/>
        </w:rPr>
        <w:sectPr w:rsidR="00E13BB0" w:rsidRPr="00091C4A" w:rsidSect="009B286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BB0" w:rsidRPr="00E13BB0" w:rsidRDefault="00E13BB0" w:rsidP="00E24343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13BB0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ПРОГРАММЫПРОФЕССИОНАЛЬНОГО МОДУЛЯ</w:t>
      </w:r>
    </w:p>
    <w:p w:rsidR="00E13BB0" w:rsidRPr="00E13BB0" w:rsidRDefault="00E13BB0" w:rsidP="00E13BB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E13BB0">
        <w:rPr>
          <w:rFonts w:ascii="Times New Roman" w:hAnsi="Times New Roman"/>
          <w:b/>
          <w:bCs/>
          <w:sz w:val="28"/>
          <w:szCs w:val="28"/>
        </w:rPr>
        <w:tab/>
      </w:r>
    </w:p>
    <w:p w:rsidR="00E13BB0" w:rsidRPr="00E13BB0" w:rsidRDefault="00E13BB0" w:rsidP="00E13BB0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E13BB0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E13BB0" w:rsidRPr="00E13BB0" w:rsidRDefault="00E13BB0" w:rsidP="00E13BB0">
      <w:pPr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E13BB0" w:rsidRPr="00E13BB0" w:rsidRDefault="00E13BB0" w:rsidP="00E13BB0">
      <w:pPr>
        <w:spacing w:after="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13BB0">
        <w:rPr>
          <w:rFonts w:ascii="Times New Roman" w:hAnsi="Times New Roman"/>
          <w:b/>
          <w:bCs/>
          <w:sz w:val="28"/>
          <w:szCs w:val="28"/>
        </w:rPr>
        <w:tab/>
        <w:t>Кабинет «Слесарные и слесарно-сборочные работы»,</w:t>
      </w:r>
      <w:r w:rsidRPr="00E13BB0">
        <w:rPr>
          <w:rFonts w:ascii="Times New Roman" w:hAnsi="Times New Roman"/>
          <w:bCs/>
          <w:sz w:val="28"/>
          <w:szCs w:val="28"/>
        </w:rPr>
        <w:t xml:space="preserve"> оснащенный оборудованием:</w:t>
      </w: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 xml:space="preserve"> индивидуальные рабочие места для обучающихся, рабочее место преподавателя, классная доска, интерактивная доска, </w:t>
      </w:r>
      <w:r w:rsidRPr="00E13BB0">
        <w:rPr>
          <w:rFonts w:ascii="Times New Roman" w:hAnsi="Times New Roman"/>
          <w:bCs/>
          <w:sz w:val="28"/>
          <w:szCs w:val="28"/>
        </w:rPr>
        <w:t xml:space="preserve">оргтехника, персональный компьютер с лицензионным программным обеспечением,  </w:t>
      </w:r>
      <w:r w:rsidRPr="00E13BB0">
        <w:rPr>
          <w:rFonts w:ascii="Times New Roman" w:hAnsi="Times New Roman"/>
          <w:sz w:val="28"/>
          <w:szCs w:val="28"/>
        </w:rPr>
        <w:t>демонстрационный стол, учебно-дидактические пособия</w:t>
      </w:r>
      <w:r w:rsidRPr="00E13BB0">
        <w:rPr>
          <w:rFonts w:ascii="Times New Roman" w:hAnsi="Times New Roman"/>
          <w:bCs/>
          <w:sz w:val="28"/>
          <w:szCs w:val="28"/>
        </w:rPr>
        <w:t xml:space="preserve">, комплект учебно-наглядных пособий, образцы приспособлений, режущего и контрольно-измерительного инструмента, макеты/образцы слесарного оборудования, образцы выполнения слесарных и слесарно-сборочных работ; </w:t>
      </w:r>
      <w:r w:rsidRPr="00E13BB0">
        <w:rPr>
          <w:rFonts w:ascii="Times New Roman" w:hAnsi="Times New Roman"/>
          <w:sz w:val="28"/>
          <w:szCs w:val="28"/>
        </w:rPr>
        <w:t>универсальные приспособления, рабочий, контрольно-измерительный инструмент и приспособления для в</w:t>
      </w:r>
      <w:r w:rsidRPr="00E13BB0">
        <w:rPr>
          <w:rFonts w:ascii="Times New Roman" w:hAnsi="Times New Roman"/>
          <w:bCs/>
          <w:sz w:val="28"/>
          <w:szCs w:val="28"/>
        </w:rPr>
        <w:t xml:space="preserve">ыполнения технического обслуживания, ремонта и регулировки </w:t>
      </w:r>
      <w:r w:rsidRPr="00E13BB0">
        <w:rPr>
          <w:rFonts w:ascii="Times New Roman" w:hAnsi="Times New Roman"/>
          <w:sz w:val="28"/>
          <w:szCs w:val="28"/>
        </w:rPr>
        <w:t>деталей, узлов и механизмов, оборудования, агрегатов и машин различной сложности.</w:t>
      </w: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3BB0">
        <w:rPr>
          <w:rFonts w:ascii="Times New Roman" w:hAnsi="Times New Roman"/>
          <w:sz w:val="28"/>
          <w:szCs w:val="28"/>
        </w:rPr>
        <w:tab/>
      </w:r>
      <w:proofErr w:type="gramStart"/>
      <w:r w:rsidRPr="00E13BB0">
        <w:rPr>
          <w:rFonts w:ascii="Times New Roman" w:hAnsi="Times New Roman"/>
          <w:b/>
          <w:sz w:val="28"/>
          <w:szCs w:val="28"/>
        </w:rPr>
        <w:t>Лаборатории:  «</w:t>
      </w:r>
      <w:proofErr w:type="gramEnd"/>
      <w:r w:rsidRPr="00E13BB0">
        <w:rPr>
          <w:rFonts w:ascii="Times New Roman" w:hAnsi="Times New Roman"/>
          <w:b/>
          <w:sz w:val="28"/>
          <w:szCs w:val="28"/>
        </w:rPr>
        <w:t xml:space="preserve">Материаловедение»,   </w:t>
      </w:r>
      <w:r w:rsidRPr="00E13BB0">
        <w:rPr>
          <w:rStyle w:val="14"/>
          <w:b/>
          <w:sz w:val="28"/>
          <w:szCs w:val="28"/>
        </w:rPr>
        <w:t>«Информационных технологий»,</w:t>
      </w:r>
      <w:r w:rsidRPr="00E13BB0">
        <w:rPr>
          <w:rStyle w:val="14"/>
          <w:sz w:val="28"/>
          <w:szCs w:val="28"/>
        </w:rPr>
        <w:t xml:space="preserve"> оснащенные в соответствии с п.6.2.1. Примерной программы по профессии 15.01.35 Мастер слесарных работ</w:t>
      </w: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13BB0" w:rsidRPr="00E13BB0" w:rsidRDefault="00E13BB0" w:rsidP="00E13BB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13BB0">
        <w:rPr>
          <w:rFonts w:ascii="Times New Roman" w:hAnsi="Times New Roman"/>
          <w:bCs/>
          <w:sz w:val="28"/>
          <w:szCs w:val="28"/>
        </w:rPr>
        <w:tab/>
      </w:r>
      <w:r w:rsidRPr="00E13BB0">
        <w:rPr>
          <w:rFonts w:ascii="Times New Roman" w:hAnsi="Times New Roman"/>
          <w:b/>
          <w:bCs/>
          <w:sz w:val="28"/>
          <w:szCs w:val="28"/>
        </w:rPr>
        <w:t xml:space="preserve">Мастерская «Слесарная», </w:t>
      </w:r>
      <w:r w:rsidRPr="00E13BB0">
        <w:rPr>
          <w:rStyle w:val="14"/>
          <w:sz w:val="28"/>
          <w:szCs w:val="28"/>
        </w:rPr>
        <w:t>оснащенная в соответствии с п.6.2.1. Примерной программы по профессии 15.01.35 Мастер слесарных работ</w:t>
      </w:r>
    </w:p>
    <w:p w:rsidR="00E13BB0" w:rsidRPr="00E13BB0" w:rsidRDefault="00E13BB0" w:rsidP="00E13BB0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E13BB0" w:rsidRPr="00E13BB0" w:rsidRDefault="00E13BB0" w:rsidP="00E13BB0">
      <w:pPr>
        <w:spacing w:after="0"/>
        <w:rPr>
          <w:rFonts w:ascii="Times New Roman" w:hAnsi="Times New Roman"/>
          <w:bCs/>
          <w:sz w:val="28"/>
          <w:szCs w:val="28"/>
        </w:rPr>
      </w:pPr>
      <w:r w:rsidRPr="00E13BB0">
        <w:rPr>
          <w:rFonts w:ascii="Times New Roman" w:hAnsi="Times New Roman"/>
          <w:bCs/>
          <w:sz w:val="28"/>
          <w:szCs w:val="28"/>
        </w:rPr>
        <w:tab/>
      </w:r>
      <w:r w:rsidRPr="00E13BB0">
        <w:rPr>
          <w:rFonts w:ascii="Times New Roman" w:hAnsi="Times New Roman"/>
          <w:b/>
          <w:bCs/>
          <w:sz w:val="28"/>
          <w:szCs w:val="28"/>
        </w:rPr>
        <w:t>Оснащенные базы практики,</w:t>
      </w:r>
      <w:r w:rsidRPr="00E13BB0">
        <w:rPr>
          <w:rFonts w:ascii="Times New Roman" w:hAnsi="Times New Roman"/>
          <w:bCs/>
          <w:sz w:val="28"/>
          <w:szCs w:val="28"/>
        </w:rPr>
        <w:t xml:space="preserve"> в </w:t>
      </w:r>
      <w:r w:rsidRPr="00E13BB0">
        <w:rPr>
          <w:rStyle w:val="14"/>
          <w:sz w:val="28"/>
          <w:szCs w:val="28"/>
        </w:rPr>
        <w:t>соответствии с п.6.2.3. Примерной программы по профессии 15.01.35 Мастер слесарных работ</w:t>
      </w:r>
    </w:p>
    <w:p w:rsidR="00E13BB0" w:rsidRPr="00E13BB0" w:rsidRDefault="00E13BB0" w:rsidP="00E13BB0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E13BB0" w:rsidRPr="00E13BB0" w:rsidRDefault="00E13BB0" w:rsidP="00E13BB0">
      <w:pPr>
        <w:spacing w:after="0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13BB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E13BB0" w:rsidRDefault="00E13BB0" w:rsidP="00E13BB0">
      <w:pPr>
        <w:spacing w:after="0"/>
        <w:rPr>
          <w:rFonts w:ascii="Times New Roman" w:hAnsi="Times New Roman"/>
          <w:bCs/>
          <w:sz w:val="28"/>
          <w:szCs w:val="28"/>
        </w:rPr>
      </w:pPr>
      <w:r w:rsidRPr="00E13BB0">
        <w:rPr>
          <w:rFonts w:ascii="Times New Roman" w:hAnsi="Times New Roman"/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E24343">
        <w:rPr>
          <w:rFonts w:ascii="Times New Roman" w:hAnsi="Times New Roman"/>
          <w:bCs/>
          <w:sz w:val="28"/>
          <w:szCs w:val="28"/>
        </w:rPr>
        <w:t>.</w:t>
      </w:r>
    </w:p>
    <w:p w:rsidR="00E24343" w:rsidRPr="00E13BB0" w:rsidRDefault="00E24343" w:rsidP="00E13BB0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E13BB0" w:rsidRPr="00E24343" w:rsidRDefault="00E13BB0" w:rsidP="00E13BB0">
      <w:pPr>
        <w:spacing w:after="0"/>
        <w:ind w:firstLine="709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E24343">
        <w:rPr>
          <w:rFonts w:ascii="Times New Roman" w:hAnsi="Times New Roman"/>
          <w:b/>
          <w:sz w:val="28"/>
          <w:szCs w:val="28"/>
        </w:rPr>
        <w:t>Печатные издания</w:t>
      </w:r>
    </w:p>
    <w:p w:rsidR="00E13BB0" w:rsidRPr="00E24343" w:rsidRDefault="00E13BB0" w:rsidP="00E13BB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24343">
        <w:rPr>
          <w:rFonts w:ascii="Times New Roman" w:hAnsi="Times New Roman"/>
          <w:bCs/>
          <w:sz w:val="28"/>
          <w:szCs w:val="28"/>
        </w:rPr>
        <w:t>Багдасарова</w:t>
      </w:r>
      <w:proofErr w:type="spellEnd"/>
      <w:r w:rsidRPr="00E24343">
        <w:rPr>
          <w:rFonts w:ascii="Times New Roman" w:hAnsi="Times New Roman"/>
          <w:bCs/>
          <w:sz w:val="28"/>
          <w:szCs w:val="28"/>
        </w:rPr>
        <w:t xml:space="preserve"> Т.А. Основы резания металлов - М.: Издательский </w:t>
      </w:r>
      <w:proofErr w:type="gramStart"/>
      <w:r w:rsidRPr="00E24343">
        <w:rPr>
          <w:rFonts w:ascii="Times New Roman" w:hAnsi="Times New Roman"/>
          <w:bCs/>
          <w:sz w:val="28"/>
          <w:szCs w:val="28"/>
        </w:rPr>
        <w:t>центр  «</w:t>
      </w:r>
      <w:proofErr w:type="gramEnd"/>
      <w:r w:rsidRPr="00E24343">
        <w:rPr>
          <w:rFonts w:ascii="Times New Roman" w:hAnsi="Times New Roman"/>
          <w:bCs/>
          <w:sz w:val="28"/>
          <w:szCs w:val="28"/>
        </w:rPr>
        <w:t>Академия», 201</w:t>
      </w:r>
      <w:r w:rsidR="00E24343" w:rsidRPr="00E24343">
        <w:rPr>
          <w:rFonts w:ascii="Times New Roman" w:hAnsi="Times New Roman"/>
          <w:bCs/>
          <w:sz w:val="28"/>
          <w:szCs w:val="28"/>
        </w:rPr>
        <w:t>8</w:t>
      </w:r>
      <w:r w:rsidRPr="00E24343">
        <w:rPr>
          <w:rFonts w:ascii="Times New Roman" w:hAnsi="Times New Roman"/>
          <w:bCs/>
          <w:sz w:val="28"/>
          <w:szCs w:val="28"/>
        </w:rPr>
        <w:t xml:space="preserve">. </w:t>
      </w:r>
    </w:p>
    <w:p w:rsidR="00E13BB0" w:rsidRPr="00E24343" w:rsidRDefault="00DC500E" w:rsidP="00E13BB0">
      <w:pPr>
        <w:numPr>
          <w:ilvl w:val="0"/>
          <w:numId w:val="7"/>
        </w:numPr>
        <w:spacing w:after="0"/>
        <w:ind w:left="284" w:hanging="284"/>
        <w:rPr>
          <w:rFonts w:ascii="Times New Roman" w:hAnsi="Times New Roman"/>
          <w:b/>
          <w:bCs/>
          <w:sz w:val="28"/>
          <w:szCs w:val="28"/>
        </w:rPr>
      </w:pPr>
      <w:r w:rsidRPr="00E24343">
        <w:rPr>
          <w:rFonts w:ascii="Times New Roman" w:hAnsi="Times New Roman"/>
          <w:bCs/>
          <w:sz w:val="28"/>
          <w:szCs w:val="28"/>
        </w:rPr>
        <w:fldChar w:fldCharType="begin"/>
      </w:r>
      <w:r w:rsidR="00E13BB0" w:rsidRPr="00E24343">
        <w:rPr>
          <w:rFonts w:ascii="Times New Roman" w:hAnsi="Times New Roman"/>
          <w:bCs/>
          <w:sz w:val="28"/>
          <w:szCs w:val="28"/>
        </w:rPr>
        <w:instrText xml:space="preserve"> HYPERLINK "http://www.infra-m.ru/publication/553785" </w:instrText>
      </w:r>
      <w:r w:rsidRPr="00E24343">
        <w:rPr>
          <w:rFonts w:ascii="Times New Roman" w:hAnsi="Times New Roman"/>
          <w:bCs/>
          <w:sz w:val="28"/>
          <w:szCs w:val="28"/>
        </w:rPr>
        <w:fldChar w:fldCharType="separate"/>
      </w:r>
      <w:r w:rsidR="00E13BB0" w:rsidRPr="00E24343">
        <w:rPr>
          <w:rFonts w:ascii="Times New Roman" w:hAnsi="Times New Roman"/>
          <w:sz w:val="28"/>
          <w:szCs w:val="28"/>
        </w:rPr>
        <w:t xml:space="preserve">Долгих А. И., Фокин С. В., </w:t>
      </w:r>
      <w:proofErr w:type="spellStart"/>
      <w:r w:rsidR="00E13BB0" w:rsidRPr="00E24343">
        <w:rPr>
          <w:rFonts w:ascii="Times New Roman" w:hAnsi="Times New Roman"/>
          <w:sz w:val="28"/>
          <w:szCs w:val="28"/>
        </w:rPr>
        <w:t>Шпортько</w:t>
      </w:r>
      <w:proofErr w:type="spellEnd"/>
      <w:r w:rsidR="00E13BB0" w:rsidRPr="00E24343">
        <w:rPr>
          <w:rFonts w:ascii="Times New Roman" w:hAnsi="Times New Roman"/>
          <w:sz w:val="28"/>
          <w:szCs w:val="28"/>
        </w:rPr>
        <w:t xml:space="preserve"> О. Н. Слесарные работы: Учебное пособие- М.: </w:t>
      </w:r>
      <w:proofErr w:type="gramStart"/>
      <w:r w:rsidR="00E13BB0" w:rsidRPr="00E24343">
        <w:rPr>
          <w:rFonts w:ascii="Times New Roman" w:hAnsi="Times New Roman"/>
          <w:sz w:val="28"/>
          <w:szCs w:val="28"/>
        </w:rPr>
        <w:t>Альфа-М</w:t>
      </w:r>
      <w:proofErr w:type="gramEnd"/>
      <w:r w:rsidR="00E13BB0" w:rsidRPr="00E24343">
        <w:rPr>
          <w:rFonts w:ascii="Times New Roman" w:hAnsi="Times New Roman"/>
          <w:sz w:val="28"/>
          <w:szCs w:val="28"/>
        </w:rPr>
        <w:t>, НИЦ ИНФРА-М, 201</w:t>
      </w:r>
      <w:r w:rsidR="00E24343" w:rsidRPr="00E24343">
        <w:rPr>
          <w:rFonts w:ascii="Times New Roman" w:hAnsi="Times New Roman"/>
          <w:sz w:val="28"/>
          <w:szCs w:val="28"/>
        </w:rPr>
        <w:t>9</w:t>
      </w:r>
      <w:r w:rsidR="00E13BB0" w:rsidRPr="00E24343">
        <w:rPr>
          <w:rFonts w:ascii="Times New Roman" w:hAnsi="Times New Roman"/>
          <w:sz w:val="28"/>
          <w:szCs w:val="28"/>
        </w:rPr>
        <w:t>.</w:t>
      </w:r>
    </w:p>
    <w:p w:rsidR="00E13BB0" w:rsidRPr="00E24343" w:rsidRDefault="00E13BB0" w:rsidP="00E13BB0">
      <w:pPr>
        <w:numPr>
          <w:ilvl w:val="0"/>
          <w:numId w:val="7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4343">
        <w:rPr>
          <w:rFonts w:ascii="Times New Roman" w:hAnsi="Times New Roman"/>
          <w:sz w:val="28"/>
          <w:szCs w:val="28"/>
        </w:rPr>
        <w:lastRenderedPageBreak/>
        <w:t>КарпицкийВ.Р.</w:t>
      </w:r>
      <w:r w:rsidR="00DC500E" w:rsidRPr="00E24343">
        <w:rPr>
          <w:rFonts w:ascii="Times New Roman" w:hAnsi="Times New Roman"/>
          <w:bCs/>
          <w:sz w:val="28"/>
          <w:szCs w:val="28"/>
        </w:rPr>
        <w:fldChar w:fldCharType="end"/>
      </w:r>
      <w:r w:rsidRPr="00E24343">
        <w:rPr>
          <w:rFonts w:ascii="Times New Roman" w:hAnsi="Times New Roman"/>
          <w:sz w:val="28"/>
          <w:szCs w:val="28"/>
        </w:rPr>
        <w:t>Общий</w:t>
      </w:r>
      <w:proofErr w:type="spellEnd"/>
      <w:r w:rsidRPr="00E24343">
        <w:rPr>
          <w:rFonts w:ascii="Times New Roman" w:hAnsi="Times New Roman"/>
          <w:sz w:val="28"/>
          <w:szCs w:val="28"/>
        </w:rPr>
        <w:t xml:space="preserve"> курс слесарного дела: Учебное пособие / </w:t>
      </w:r>
      <w:proofErr w:type="spellStart"/>
      <w:r w:rsidRPr="00E24343">
        <w:rPr>
          <w:rFonts w:ascii="Times New Roman" w:hAnsi="Times New Roman"/>
          <w:sz w:val="28"/>
          <w:szCs w:val="28"/>
        </w:rPr>
        <w:t>Карпицкий</w:t>
      </w:r>
      <w:proofErr w:type="spellEnd"/>
      <w:r w:rsidRPr="00E24343">
        <w:rPr>
          <w:rFonts w:ascii="Times New Roman" w:hAnsi="Times New Roman"/>
          <w:sz w:val="28"/>
          <w:szCs w:val="28"/>
        </w:rPr>
        <w:t xml:space="preserve"> В.Р., - 2-е изд. - </w:t>
      </w:r>
      <w:proofErr w:type="gramStart"/>
      <w:r w:rsidRPr="00E24343">
        <w:rPr>
          <w:rFonts w:ascii="Times New Roman" w:hAnsi="Times New Roman"/>
          <w:sz w:val="28"/>
          <w:szCs w:val="28"/>
        </w:rPr>
        <w:t>М.:НИЦ</w:t>
      </w:r>
      <w:proofErr w:type="gramEnd"/>
      <w:r w:rsidRPr="00E24343">
        <w:rPr>
          <w:rFonts w:ascii="Times New Roman" w:hAnsi="Times New Roman"/>
          <w:sz w:val="28"/>
          <w:szCs w:val="28"/>
        </w:rPr>
        <w:t xml:space="preserve"> ИНФРА-М, Новое знание, 201</w:t>
      </w:r>
      <w:r w:rsidR="00E24343" w:rsidRPr="00E24343">
        <w:rPr>
          <w:rFonts w:ascii="Times New Roman" w:hAnsi="Times New Roman"/>
          <w:sz w:val="28"/>
          <w:szCs w:val="28"/>
        </w:rPr>
        <w:t>9</w:t>
      </w:r>
      <w:r w:rsidRPr="00E24343">
        <w:rPr>
          <w:rFonts w:ascii="Times New Roman" w:hAnsi="Times New Roman"/>
          <w:sz w:val="28"/>
          <w:szCs w:val="28"/>
        </w:rPr>
        <w:t xml:space="preserve">. </w:t>
      </w:r>
    </w:p>
    <w:p w:rsidR="00E13BB0" w:rsidRPr="00E24343" w:rsidRDefault="00E13BB0" w:rsidP="00E13BB0">
      <w:pPr>
        <w:numPr>
          <w:ilvl w:val="0"/>
          <w:numId w:val="7"/>
        </w:numPr>
        <w:spacing w:after="0"/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24343">
        <w:rPr>
          <w:rFonts w:ascii="Times New Roman" w:hAnsi="Times New Roman"/>
          <w:bCs/>
          <w:sz w:val="28"/>
          <w:szCs w:val="28"/>
        </w:rPr>
        <w:t xml:space="preserve">Покровский Б.С. Основы слесарных и сборочных работ. - М.: Издательский </w:t>
      </w:r>
      <w:proofErr w:type="gramStart"/>
      <w:r w:rsidRPr="00E24343">
        <w:rPr>
          <w:rFonts w:ascii="Times New Roman" w:hAnsi="Times New Roman"/>
          <w:bCs/>
          <w:sz w:val="28"/>
          <w:szCs w:val="28"/>
        </w:rPr>
        <w:t>центр  «</w:t>
      </w:r>
      <w:proofErr w:type="gramEnd"/>
      <w:r w:rsidRPr="00E24343">
        <w:rPr>
          <w:rFonts w:ascii="Times New Roman" w:hAnsi="Times New Roman"/>
          <w:bCs/>
          <w:sz w:val="28"/>
          <w:szCs w:val="28"/>
        </w:rPr>
        <w:t>Академия», 201</w:t>
      </w:r>
      <w:r w:rsidR="00E24343" w:rsidRPr="00E24343">
        <w:rPr>
          <w:rFonts w:ascii="Times New Roman" w:hAnsi="Times New Roman"/>
          <w:bCs/>
          <w:sz w:val="28"/>
          <w:szCs w:val="28"/>
        </w:rPr>
        <w:t>8</w:t>
      </w:r>
      <w:r w:rsidRPr="00E24343">
        <w:rPr>
          <w:rFonts w:ascii="Times New Roman" w:hAnsi="Times New Roman"/>
          <w:bCs/>
          <w:sz w:val="28"/>
          <w:szCs w:val="28"/>
        </w:rPr>
        <w:t>.</w:t>
      </w:r>
    </w:p>
    <w:p w:rsidR="00E13BB0" w:rsidRPr="00E24343" w:rsidRDefault="00E13BB0" w:rsidP="00E13BB0">
      <w:pPr>
        <w:numPr>
          <w:ilvl w:val="0"/>
          <w:numId w:val="7"/>
        </w:numPr>
        <w:spacing w:after="0"/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24343">
        <w:rPr>
          <w:rFonts w:ascii="Times New Roman" w:hAnsi="Times New Roman"/>
          <w:bCs/>
          <w:sz w:val="28"/>
          <w:szCs w:val="28"/>
        </w:rPr>
        <w:t xml:space="preserve">Покровский Б.С. Слесарно-сборочные </w:t>
      </w:r>
      <w:proofErr w:type="gramStart"/>
      <w:r w:rsidRPr="00E24343">
        <w:rPr>
          <w:rFonts w:ascii="Times New Roman" w:hAnsi="Times New Roman"/>
          <w:bCs/>
          <w:sz w:val="28"/>
          <w:szCs w:val="28"/>
        </w:rPr>
        <w:t>работы.-</w:t>
      </w:r>
      <w:proofErr w:type="gramEnd"/>
      <w:r w:rsidRPr="00E24343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2014.</w:t>
      </w:r>
    </w:p>
    <w:p w:rsidR="00E13BB0" w:rsidRPr="00E24343" w:rsidRDefault="00E13BB0" w:rsidP="00E13BB0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E24343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Издательский центр «Академия», 201</w:t>
      </w:r>
      <w:r w:rsidR="00E24343" w:rsidRPr="00E24343">
        <w:rPr>
          <w:rFonts w:ascii="Times New Roman" w:hAnsi="Times New Roman"/>
          <w:bCs/>
          <w:sz w:val="28"/>
          <w:szCs w:val="28"/>
        </w:rPr>
        <w:t>8</w:t>
      </w:r>
      <w:r w:rsidRPr="00E24343">
        <w:rPr>
          <w:rFonts w:ascii="Times New Roman" w:hAnsi="Times New Roman"/>
          <w:bCs/>
          <w:sz w:val="28"/>
          <w:szCs w:val="28"/>
        </w:rPr>
        <w:t>.</w:t>
      </w:r>
    </w:p>
    <w:p w:rsidR="00E13BB0" w:rsidRDefault="00E13BB0" w:rsidP="00E13BB0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E24343">
        <w:rPr>
          <w:rFonts w:ascii="Times New Roman" w:hAnsi="Times New Roman"/>
          <w:bCs/>
          <w:sz w:val="28"/>
          <w:szCs w:val="28"/>
        </w:rPr>
        <w:t xml:space="preserve">Покровский Б.С. Справочное пособие </w:t>
      </w:r>
      <w:proofErr w:type="gramStart"/>
      <w:r w:rsidRPr="00E24343">
        <w:rPr>
          <w:rFonts w:ascii="Times New Roman" w:hAnsi="Times New Roman"/>
          <w:bCs/>
          <w:sz w:val="28"/>
          <w:szCs w:val="28"/>
        </w:rPr>
        <w:t>слесаря.-</w:t>
      </w:r>
      <w:proofErr w:type="gramEnd"/>
      <w:r w:rsidRPr="00E24343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201</w:t>
      </w:r>
      <w:r w:rsidR="00E24343" w:rsidRPr="00E24343">
        <w:rPr>
          <w:rFonts w:ascii="Times New Roman" w:hAnsi="Times New Roman"/>
          <w:bCs/>
          <w:sz w:val="28"/>
          <w:szCs w:val="28"/>
        </w:rPr>
        <w:t>9</w:t>
      </w:r>
      <w:r w:rsidRPr="00E24343">
        <w:rPr>
          <w:rFonts w:ascii="Times New Roman" w:hAnsi="Times New Roman"/>
          <w:bCs/>
          <w:sz w:val="28"/>
          <w:szCs w:val="28"/>
        </w:rPr>
        <w:t>.</w:t>
      </w:r>
    </w:p>
    <w:p w:rsidR="00E24343" w:rsidRPr="00E24343" w:rsidRDefault="00E24343" w:rsidP="00E2434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13BB0" w:rsidRPr="00E13BB0" w:rsidRDefault="00E13BB0" w:rsidP="00E13BB0">
      <w:pPr>
        <w:spacing w:after="0"/>
        <w:ind w:firstLine="709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E24343">
        <w:rPr>
          <w:rFonts w:ascii="Times New Roman" w:hAnsi="Times New Roman"/>
          <w:b/>
          <w:sz w:val="28"/>
          <w:szCs w:val="28"/>
        </w:rPr>
        <w:t>Электронные издания</w:t>
      </w:r>
      <w:r w:rsidRPr="00E13BB0">
        <w:rPr>
          <w:rFonts w:ascii="Times New Roman" w:hAnsi="Times New Roman"/>
          <w:b/>
          <w:sz w:val="28"/>
          <w:szCs w:val="28"/>
        </w:rPr>
        <w:t xml:space="preserve"> (электронные ресурсы)</w:t>
      </w:r>
    </w:p>
    <w:p w:rsidR="00E13BB0" w:rsidRPr="00E13BB0" w:rsidRDefault="00BA02C0" w:rsidP="00E13BB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hyperlink r:id="rId9" w:history="1">
        <w:r w:rsidR="00E13BB0" w:rsidRPr="00E13BB0">
          <w:rPr>
            <w:rStyle w:val="ac"/>
            <w:rFonts w:ascii="Times New Roman" w:hAnsi="Times New Roman"/>
            <w:bCs/>
            <w:color w:val="auto"/>
            <w:sz w:val="28"/>
            <w:szCs w:val="28"/>
          </w:rPr>
          <w:t>http://metalhandling.ru</w:t>
        </w:r>
      </w:hyperlink>
      <w:r w:rsidR="00E13BB0" w:rsidRPr="00E13BB0">
        <w:rPr>
          <w:rFonts w:ascii="Times New Roman" w:hAnsi="Times New Roman"/>
          <w:bCs/>
          <w:sz w:val="28"/>
          <w:szCs w:val="28"/>
        </w:rPr>
        <w:t xml:space="preserve"> – Слесарные работы</w:t>
      </w:r>
    </w:p>
    <w:p w:rsidR="00E13BB0" w:rsidRPr="00E13BB0" w:rsidRDefault="00BA02C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E13BB0" w:rsidRPr="00E13BB0">
          <w:rPr>
            <w:rStyle w:val="ac"/>
            <w:rFonts w:ascii="Times New Roman" w:hAnsi="Times New Roman"/>
            <w:color w:val="auto"/>
            <w:sz w:val="28"/>
            <w:szCs w:val="28"/>
          </w:rPr>
          <w:t>http://www.domoslesar.ru/</w:t>
        </w:r>
      </w:hyperlink>
      <w:r w:rsidR="00E13BB0" w:rsidRPr="00E13BB0">
        <w:rPr>
          <w:rFonts w:ascii="Times New Roman" w:hAnsi="Times New Roman"/>
          <w:bCs/>
          <w:sz w:val="28"/>
          <w:szCs w:val="28"/>
        </w:rPr>
        <w:t xml:space="preserve">– </w:t>
      </w:r>
      <w:r w:rsidR="00E13BB0" w:rsidRPr="00E13BB0">
        <w:rPr>
          <w:rFonts w:ascii="Times New Roman" w:hAnsi="Times New Roman"/>
          <w:sz w:val="28"/>
          <w:szCs w:val="28"/>
        </w:rPr>
        <w:t>Слесарное дело в вопросах и ответах</w:t>
      </w:r>
    </w:p>
    <w:p w:rsidR="00E13BB0" w:rsidRDefault="00BA02C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E13BB0" w:rsidRPr="00E13BB0">
          <w:rPr>
            <w:rStyle w:val="ac"/>
            <w:rFonts w:ascii="Times New Roman" w:hAnsi="Times New Roman"/>
            <w:color w:val="auto"/>
            <w:sz w:val="28"/>
            <w:szCs w:val="28"/>
          </w:rPr>
          <w:t>http://lib-bkm.ru/load/63</w:t>
        </w:r>
      </w:hyperlink>
      <w:r w:rsidR="00E13BB0" w:rsidRPr="00E13BB0">
        <w:rPr>
          <w:rFonts w:ascii="Times New Roman" w:hAnsi="Times New Roman"/>
          <w:bCs/>
          <w:sz w:val="28"/>
          <w:szCs w:val="28"/>
        </w:rPr>
        <w:t>–</w:t>
      </w:r>
      <w:r w:rsidR="00E13BB0" w:rsidRPr="00E13BB0">
        <w:rPr>
          <w:rFonts w:ascii="Times New Roman" w:hAnsi="Times New Roman"/>
          <w:sz w:val="28"/>
          <w:szCs w:val="28"/>
        </w:rPr>
        <w:t xml:space="preserve"> Библиотека машиностроителя</w:t>
      </w: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6664" w:rsidRDefault="00946664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6664" w:rsidRDefault="00946664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6664" w:rsidRDefault="00946664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6664" w:rsidRDefault="00946664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14132" w:rsidRPr="00E13BB0" w:rsidRDefault="00F14132" w:rsidP="00E13B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13BB0" w:rsidRDefault="00E13BB0" w:rsidP="00E13BB0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p w:rsidR="00E13BB0" w:rsidRPr="00E13BB0" w:rsidRDefault="00E13BB0" w:rsidP="00E13BB0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252"/>
        <w:gridCol w:w="2517"/>
      </w:tblGrid>
      <w:tr w:rsidR="00E13BB0" w:rsidRPr="005865F8" w:rsidTr="00E13BB0">
        <w:tc>
          <w:tcPr>
            <w:tcW w:w="2802" w:type="dxa"/>
          </w:tcPr>
          <w:p w:rsidR="00E13BB0" w:rsidRPr="005865F8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</w:tcPr>
          <w:p w:rsidR="00E13BB0" w:rsidRPr="005865F8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17" w:type="dxa"/>
          </w:tcPr>
          <w:p w:rsidR="00E13BB0" w:rsidRPr="005865F8" w:rsidRDefault="00E13BB0" w:rsidP="009B2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13BB0" w:rsidRPr="005865F8" w:rsidTr="00E13BB0">
        <w:tc>
          <w:tcPr>
            <w:tcW w:w="2802" w:type="dxa"/>
          </w:tcPr>
          <w:p w:rsidR="00E13BB0" w:rsidRPr="005865F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3.1. </w:t>
            </w:r>
          </w:p>
          <w:p w:rsidR="00E13BB0" w:rsidRPr="005865F8" w:rsidRDefault="00E13BB0" w:rsidP="009B286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252" w:type="dxa"/>
          </w:tcPr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Организует рабочее место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Выбирает и подготавливает рабочий инструмент, приспособления, оборудование в соответствии </w:t>
            </w:r>
            <w:proofErr w:type="gramStart"/>
            <w:r w:rsidRPr="005865F8">
              <w:rPr>
                <w:rFonts w:ascii="Times New Roman" w:hAnsi="Times New Roman"/>
                <w:sz w:val="24"/>
                <w:szCs w:val="24"/>
              </w:rPr>
              <w:t>с  ремонтируемыми</w:t>
            </w:r>
            <w:proofErr w:type="gramEnd"/>
            <w:r w:rsidRPr="005865F8">
              <w:rPr>
                <w:rFonts w:ascii="Times New Roman" w:hAnsi="Times New Roman"/>
                <w:sz w:val="24"/>
                <w:szCs w:val="24"/>
              </w:rPr>
              <w:t xml:space="preserve"> узлами и механизмами оборудования, агрегатами и машинами 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Предупреждает причины травматизма и оказывает доврачебную помощь при возможных травмах на рабочем месте</w:t>
            </w:r>
          </w:p>
        </w:tc>
        <w:tc>
          <w:tcPr>
            <w:tcW w:w="2517" w:type="dxa"/>
          </w:tcPr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5865F8" w:rsidTr="00E13BB0">
        <w:trPr>
          <w:trHeight w:val="1832"/>
        </w:trPr>
        <w:tc>
          <w:tcPr>
            <w:tcW w:w="2802" w:type="dxa"/>
          </w:tcPr>
          <w:p w:rsidR="00E13BB0" w:rsidRPr="005865F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4252" w:type="dxa"/>
          </w:tcPr>
          <w:p w:rsidR="00E13BB0" w:rsidRPr="005865F8" w:rsidRDefault="00E13BB0" w:rsidP="009B286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монтаж и демонтаж узлов, механизмов, оборудования, агрегатов и машин различной сложности</w:t>
            </w:r>
          </w:p>
          <w:p w:rsidR="00E13BB0" w:rsidRPr="005865F8" w:rsidRDefault="00E13BB0" w:rsidP="009B286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слесарную обработки простых деталей, деталей средней сложности и сложных деталей</w:t>
            </w:r>
          </w:p>
          <w:p w:rsidR="00E13BB0" w:rsidRPr="005865F8" w:rsidRDefault="00E13BB0" w:rsidP="009B286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механическую обработку деталей средней сложности и сложных деталей и узлов</w:t>
            </w:r>
          </w:p>
          <w:p w:rsidR="00E13BB0" w:rsidRPr="005865F8" w:rsidRDefault="00E13BB0" w:rsidP="009B286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Ремонтирует типовые детали и механизмы промышленного оборудования, основных металлорежущих станков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Проводит испытания оборудования по окончанию ремонтных работ</w:t>
            </w:r>
          </w:p>
        </w:tc>
        <w:tc>
          <w:tcPr>
            <w:tcW w:w="2517" w:type="dxa"/>
          </w:tcPr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B0" w:rsidRPr="005865F8" w:rsidTr="00E13BB0">
        <w:tc>
          <w:tcPr>
            <w:tcW w:w="2802" w:type="dxa"/>
          </w:tcPr>
          <w:p w:rsidR="00E13BB0" w:rsidRPr="005865F8" w:rsidRDefault="00E13BB0" w:rsidP="009B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3.3. 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4252" w:type="dxa"/>
          </w:tcPr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профилактическое обслуживание простых механизмов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Выполняет техническое обслуживание механизмов, оборудования, агрегатов и машин средней сложности 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сложных деталей, узлов и механизмов, оборудования, агрегатов и машин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металлорежущих станков</w:t>
            </w:r>
          </w:p>
        </w:tc>
        <w:tc>
          <w:tcPr>
            <w:tcW w:w="2517" w:type="dxa"/>
          </w:tcPr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E13BB0" w:rsidRPr="005865F8" w:rsidRDefault="00E13BB0" w:rsidP="009B2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125" w:rsidRDefault="00A55125">
      <w:pPr>
        <w:rPr>
          <w:rFonts w:ascii="Times New Roman" w:hAnsi="Times New Roman" w:cs="Times New Roman"/>
        </w:rPr>
      </w:pPr>
    </w:p>
    <w:p w:rsidR="00E24343" w:rsidRDefault="00E24343">
      <w:pPr>
        <w:rPr>
          <w:rFonts w:ascii="Times New Roman" w:hAnsi="Times New Roman" w:cs="Times New Roman"/>
        </w:rPr>
      </w:pPr>
    </w:p>
    <w:p w:rsidR="00E24343" w:rsidRDefault="00E24343">
      <w:pPr>
        <w:rPr>
          <w:rFonts w:ascii="Times New Roman" w:hAnsi="Times New Roman" w:cs="Times New Roman"/>
        </w:rPr>
      </w:pPr>
    </w:p>
    <w:tbl>
      <w:tblPr>
        <w:tblStyle w:val="afff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</w:tblGrid>
      <w:tr w:rsidR="00E24343" w:rsidRPr="008E433E" w:rsidTr="00627D67">
        <w:tc>
          <w:tcPr>
            <w:tcW w:w="8642" w:type="dxa"/>
          </w:tcPr>
          <w:p w:rsidR="00E24343" w:rsidRPr="008E433E" w:rsidRDefault="00E24343" w:rsidP="00627D67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782" w:hanging="357"/>
              <w:contextualSpacing/>
              <w:jc w:val="both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E433E">
              <w:rPr>
                <w:rFonts w:ascii="Times New Roman" w:hAnsi="Times New Roman"/>
                <w:b/>
                <w:sz w:val="28"/>
                <w:szCs w:val="28"/>
              </w:rPr>
              <w:t>КОНТРОЛЬ И ОЦЕНКА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ЕЗУЛЬТАТОВ ОСВОЕНИЯ ОБУЧАЮЩИМИСЯ</w:t>
            </w:r>
            <w:r w:rsidRPr="00A55125">
              <w:rPr>
                <w:rFonts w:ascii="Times New Roman" w:hAnsi="Times New Roman"/>
                <w:b/>
                <w:sz w:val="28"/>
                <w:szCs w:val="28"/>
              </w:rPr>
              <w:t>ПРОФЕССИОНАЛЬНОГО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МОДУЛЯ</w:t>
            </w:r>
            <w:r w:rsidRPr="008E433E">
              <w:rPr>
                <w:rFonts w:ascii="Times New Roman" w:hAnsi="Times New Roman"/>
                <w:b/>
                <w:sz w:val="28"/>
                <w:szCs w:val="28"/>
              </w:rPr>
              <w:t xml:space="preserve"> В ЧАСТИ ДОСТИЖЕНИЯ ЛИЧНОСТНЫХ РЕЗУЛЬТАТОВ</w:t>
            </w:r>
          </w:p>
        </w:tc>
      </w:tr>
    </w:tbl>
    <w:p w:rsidR="00E24343" w:rsidRPr="008E433E" w:rsidRDefault="00E24343" w:rsidP="00E2434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63"/>
      </w:tblGrid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3632186"/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движениях.  </w:t>
            </w:r>
            <w:proofErr w:type="gram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E24343" w:rsidRPr="008E433E" w:rsidTr="00627D67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E24343" w:rsidRPr="008E433E" w:rsidTr="00627D6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E24343" w:rsidRPr="008E433E" w:rsidTr="00627D67">
        <w:tc>
          <w:tcPr>
            <w:tcW w:w="10201" w:type="dxa"/>
            <w:gridSpan w:val="2"/>
            <w:tcBorders>
              <w:top w:val="single" w:sz="4" w:space="0" w:color="auto"/>
            </w:tcBorders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17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863" w:type="dxa"/>
          </w:tcPr>
          <w:p w:rsidR="00E24343" w:rsidRPr="008E433E" w:rsidRDefault="00E24343" w:rsidP="00627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18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 </w:t>
            </w:r>
          </w:p>
        </w:tc>
        <w:tc>
          <w:tcPr>
            <w:tcW w:w="2863" w:type="dxa"/>
          </w:tcPr>
          <w:p w:rsidR="00E24343" w:rsidRPr="008E433E" w:rsidRDefault="00E24343" w:rsidP="00627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19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863" w:type="dxa"/>
          </w:tcPr>
          <w:p w:rsidR="00E24343" w:rsidRPr="008E433E" w:rsidRDefault="00E24343" w:rsidP="00627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20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863" w:type="dxa"/>
          </w:tcPr>
          <w:p w:rsidR="00E24343" w:rsidRPr="008E433E" w:rsidRDefault="00E24343" w:rsidP="00627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21</w:t>
            </w:r>
          </w:p>
        </w:tc>
      </w:tr>
      <w:tr w:rsidR="00E24343" w:rsidRPr="008E433E" w:rsidTr="00627D67">
        <w:tc>
          <w:tcPr>
            <w:tcW w:w="10201" w:type="dxa"/>
            <w:gridSpan w:val="2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 результаты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E24343" w:rsidRPr="008E433E" w:rsidTr="00627D67">
        <w:tc>
          <w:tcPr>
            <w:tcW w:w="7338" w:type="dxa"/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E24343" w:rsidRPr="008E433E" w:rsidTr="00627D67">
        <w:tc>
          <w:tcPr>
            <w:tcW w:w="7338" w:type="dxa"/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состояние социально-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 и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E24343" w:rsidRPr="008E433E" w:rsidTr="00627D67">
        <w:tc>
          <w:tcPr>
            <w:tcW w:w="7338" w:type="dxa"/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E24343" w:rsidRPr="008E433E" w:rsidTr="00627D67">
        <w:tc>
          <w:tcPr>
            <w:tcW w:w="10201" w:type="dxa"/>
            <w:gridSpan w:val="2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E24343" w:rsidRPr="008E433E" w:rsidTr="00627D67">
        <w:tc>
          <w:tcPr>
            <w:tcW w:w="10201" w:type="dxa"/>
            <w:gridSpan w:val="2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АО «Калужский завод путевых машин и гидроприводов»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E24343" w:rsidRPr="008E433E" w:rsidTr="00627D67">
        <w:tc>
          <w:tcPr>
            <w:tcW w:w="10201" w:type="dxa"/>
            <w:gridSpan w:val="2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E24343" w:rsidRPr="008E433E" w:rsidTr="00627D67">
        <w:tc>
          <w:tcPr>
            <w:tcW w:w="7338" w:type="dxa"/>
          </w:tcPr>
          <w:p w:rsidR="00E24343" w:rsidRPr="008E433E" w:rsidRDefault="00E24343" w:rsidP="00627D6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863" w:type="dxa"/>
            <w:vAlign w:val="center"/>
          </w:tcPr>
          <w:p w:rsidR="00E24343" w:rsidRPr="008E433E" w:rsidRDefault="00E24343" w:rsidP="00627D6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ЛР30</w:t>
            </w:r>
          </w:p>
        </w:tc>
      </w:tr>
      <w:bookmarkEnd w:id="1"/>
    </w:tbl>
    <w:p w:rsidR="00E24343" w:rsidRPr="008E433E" w:rsidRDefault="00E24343" w:rsidP="00E24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4343" w:rsidRPr="008E433E" w:rsidRDefault="00E24343" w:rsidP="00E24343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kern w:val="32"/>
          <w:sz w:val="24"/>
          <w:szCs w:val="24"/>
        </w:rPr>
        <w:sectPr w:rsidR="00E24343" w:rsidRPr="008E433E" w:rsidSect="00627D67">
          <w:headerReference w:type="first" r:id="rId12"/>
          <w:pgSz w:w="11906" w:h="16838"/>
          <w:pgMar w:top="1134" w:right="566" w:bottom="851" w:left="1134" w:header="567" w:footer="708" w:gutter="0"/>
          <w:cols w:space="708"/>
          <w:titlePg/>
          <w:docGrid w:linePitch="360"/>
        </w:sectPr>
      </w:pPr>
    </w:p>
    <w:p w:rsidR="00E24343" w:rsidRPr="008E433E" w:rsidRDefault="00E24343" w:rsidP="00E24343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 w:line="240" w:lineRule="auto"/>
        <w:ind w:left="927" w:right="-1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8E43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МЕРОПРИЯТИЯ, ЗАПЛАНИРОВАННЫЕ НА ПЕРИОД РЕАЛИЗАЦИИ </w:t>
      </w:r>
      <w:r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>
        <w:rPr>
          <w:rFonts w:ascii="Times New Roman" w:hAnsi="Times New Roman"/>
          <w:b/>
          <w:sz w:val="28"/>
          <w:szCs w:val="28"/>
        </w:rPr>
        <w:t>МОДУЛЯ</w:t>
      </w:r>
      <w:r w:rsidRPr="008E433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СОГЛАСНО КАЛЕНДАРНОМУ ПЛАНУ ВОСПИТАТЕЛЬНОЙ РАБОТЫ</w:t>
      </w:r>
    </w:p>
    <w:tbl>
      <w:tblPr>
        <w:tblW w:w="53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56"/>
        <w:gridCol w:w="3058"/>
        <w:gridCol w:w="1930"/>
        <w:gridCol w:w="2012"/>
        <w:gridCol w:w="3486"/>
        <w:gridCol w:w="3499"/>
        <w:gridCol w:w="236"/>
      </w:tblGrid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9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знаний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Е.Б,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ЛР4, ЛР5, ЛР7,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11,  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30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открытый урок «ОБЖ»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14, 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окончания Второй мировой войны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Обучающиеся 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 3, ЛР7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солидарности в борьбе с терроризмом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воинской славы</w:t>
            </w:r>
            <w:r w:rsidRPr="008E43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Бородинское сражение</w:t>
            </w: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(1812)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литературы-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ЛР7, ЛР8, ЛР11, ЛР17, ЛР19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Спортивный зал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ЛР9, ЛР11, ЛР12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воинской славы (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Куликовская битва,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1380 год).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ЛР14, ЛР19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День освобождения Калужской области от немецко-фашистских </w:t>
            </w: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lastRenderedPageBreak/>
              <w:t>захватчиков (1943 год)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Городской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досуговый центр, городские библиотеки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ЛР2, ЛР5, ЛР6, ЛР7, ЛР19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25-29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Неделя безопасности дорожного движения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ЛР3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Месячник первокурсника: изучение традиций и правил внутреннего распорядка; выявление лидеров и формирования студенческого актива учебных групп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ЛР30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1-2 неделя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диагностика обучающихся I курса: тестирование, анкетирование (составление социального портрета первокурсников)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</w:t>
            </w:r>
          </w:p>
        </w:tc>
      </w:tr>
      <w:tr w:rsidR="00E24343" w:rsidRPr="008E433E" w:rsidTr="00627D67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Экскурсии на предприятия города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Предприятия города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ЛР13, ЛР15, ЛР18, ЛР25-28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Е.В,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ЛР4, ЛР6, ЛР7, ЛР12,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4, ЛР 6, ЛР7, ЛР11, ЛР30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Всемирный день стандартов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 Галанова Е.Б, руководитель ОДО – 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ЛР5, ЛР6, ЛР7, ЛР19,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val="en-US" w:eastAsia="ko-KR"/>
              </w:rPr>
              <w:t>WorldSkillsRussia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ЛР13- ЛР 21, ЛР 25-ЛР 28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lastRenderedPageBreak/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профессионально-технического образования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ЛР6, ЛР7, ЛР11, ЛР 22, ЛР23, ЛР30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14, 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Всемирный день математики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математики- Савина Е.В., Федулова Т.С.,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Шишина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О.А.,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Шафарж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И.В.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ЛР20, ЛР22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 2, ЛР3, ЛР7, ЛР8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выявление незаконного употребления наркотических средств и психотропных веществ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Круглый стол на тему: </w:t>
            </w: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 информатики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НОЯБРЬ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7139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библиотекари-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памяти погибших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при исполнении служебных обязанностей сотрудников органов внутренних дел России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7139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Музей УМВД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Калужской области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Руководитель ОДО –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ЛР2, ЛР3, ЛР4, ЛР5, ЛР19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КВН (60 лет международному союзу КВН)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(конкурс СТЭМ)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18, ЛР 20, ЛР 23, ЛР 24, ЛР 28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200-летия со дня рождения Ф.М. Достоевского (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2 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курс</w:t>
            </w:r>
            <w:proofErr w:type="gram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библиотека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(День открытых дверей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в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/ч)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начала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Нюрнбергского процесса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Преподаватели истории,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обществознания – Анисимова И.Д,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ЛР2, ЛР6, ЛР7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словаря. 220 лет со дня рождения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В.И.Даля</w:t>
            </w:r>
            <w:proofErr w:type="spellEnd"/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(конкурс кроссвордов, сочинений)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23,ЛР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27,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ЛР5,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8, ЛР11,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преподаватели физической культуры -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 руководители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, преподаватели, педагог-психолог – Калиничева С.Л., руководитель физвоспитания-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9, ЛР 10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ЛР11</w:t>
            </w:r>
          </w:p>
        </w:tc>
      </w:tr>
      <w:tr w:rsidR="00E24343" w:rsidRPr="008E433E" w:rsidTr="00627D67">
        <w:tc>
          <w:tcPr>
            <w:tcW w:w="467" w:type="pct"/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24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ДЕКАБРЬ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3</w:t>
            </w: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ОДО - Никольский Б.А., преподаватель-организатор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ОБЖ – Николаев О.С.,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ЛР1, ЛР3, ЛР5, ЛР7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Международный день инвалидов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ЛР7, ЛР8,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добровольца (волонтера)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ЛР6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Героев Отечества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(тематические классные часы, встречи с Героями)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ЛР3, ЛР5, ЛР7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200-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летия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 дня рождения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2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ЛР5, ЛР11,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Конституции Российской Федерации</w:t>
            </w:r>
          </w:p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(Олимпиада «Конституция РФ – основной закон страны»)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ЛР1-ЛР12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Всероссийская акция «Мы-граждане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День рождения Маршала Советского Союза четырежды Героя </w:t>
            </w: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Советского Союза Г.К. Жукова (уроженца Калужской области)</w:t>
            </w:r>
          </w:p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(тематические классные часы, спортивные соревнования,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спортивный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Руководитель ОДО – Никольский Б.А., руководитель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физического воспитания-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ЛР2, ЛР5, ЛР9, ЛР19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 (тематические классные часы,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ЛР5, ЛР7, ЛР19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борьбы со СПИДом 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 «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73748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73748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Олимпиады по общеобразовательным учебным предметам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кбинеты</w:t>
            </w:r>
            <w:proofErr w:type="spellEnd"/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ЛР7, ЛР13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ЯНВАРЬ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российского студенчества 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7E44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ЛР5, ЛР7, ЛР11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полного освобождения Ленинграда от фашистской блокады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(классные часы, литературно-музыкальная композиция)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7E44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ЛР4, ЛР6, ЛР7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течение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«Профессиональная этика и культура общения»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председатель ЦК –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ЛР 2, ЛР4, ЛР 13, ЛР17, ЛР21,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ЛР23</w:t>
            </w:r>
          </w:p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Calibri" w:hAnsi="Times New Roman" w:cs="Times New Roman"/>
                <w:bCs/>
                <w:w w:val="1"/>
                <w:sz w:val="24"/>
                <w:szCs w:val="24"/>
                <w:lang w:eastAsia="en-US"/>
              </w:rPr>
              <w:br/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Краеведческий вечер «Мой город Калуга: имена, события, факты» (фотовыставка, экскурсия)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6, ЛР11,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Встречи с работниками Центра занятости (проведение тренингов, лекция по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ДР4, ЛР7, ЛР18, ЛР19, ЛР25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ФЕВРАЛЬ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российской науки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(круглый </w:t>
            </w:r>
            <w:proofErr w:type="spellStart"/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стол,первый</w:t>
            </w:r>
            <w:proofErr w:type="spellEnd"/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этап ежегодной выставки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работстудентов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профессиональных образовательных организаций «Интеллектуально-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творческий потенциал будущего»)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2210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ЛР10, ЛР11, ЛР18, ЛР20, ЛР25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(памятные акции, экскурсия,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2210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ЛР4, ЛР6, ЛР7, ЛР19, ЛР25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ПаночкинаМ.Н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23</w:t>
            </w:r>
          </w:p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(в течение месяца)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защитника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Отечества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Патриотический месячник)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ОДО – Никольский Б.А., преподаватели дополнительного образования- Зятев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Бахаев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ЛР4, ЛР6, ЛР7, ЛР19, ЛР25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55C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D55C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8 февраля- День - юного героя- антифашиста – литературно-музыкальная композиция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ЛР5, ЛР6, 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Подготовка участников к конкурсу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ko-KR"/>
              </w:rPr>
              <w:t>WorldSkills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13- ЛР17, ЛР19, ЛР20, ЛР21, ЛР25,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Олимпиады по учебным дисциплинам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ЛР13, ЛР14, ЛР15, ЛР24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3-7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общеобразовательных дисциплин (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Дня российской науки)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10-14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профессиональных дисциплин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слесаря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МАРТ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женский день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(праздничный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ЛР8, 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воссоединения Крыма с Россией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Е.Б..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ЛР3, ЛР5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lastRenderedPageBreak/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ЛР6, ЛР11, ЛР12,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Классный час: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Самопрезентация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– путь к успеху на рынке труда»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2, ЛР18, ЛР19, ЛР25, ЛР30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Тематические встречи с сотрудниками правоохранительных органов: «Будь внимателен!» (беседа по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Обучающиеся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10, ЛР 30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Студенческий 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профессионального мастерства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мастерские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19,ЛР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21,ЛР22,ЛР23,ЛР24,ЛР25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3, ЛР 13, ЛР 21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АПРЕЛЬ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День космонавтики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(экскурсии в музей космонавтики, встречи, литературно-музыкальный 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актовый зал, городской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ЛР1, ЛР2, ЛР4, ЛР7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День памяти о геноциде советского народа нацистами и их пособниками в годы Великой Отечественной войны 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»)(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Всемирный день Земли 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(акция,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Председатели ЦК – Балашова Н.А., Симакова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Е.Г..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ЛР10, ЛР14, ЛР21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Всемирный День здоровья 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Спортивный стадион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Встречи с работниками Центра занятости: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«Мое будущее – в моей профессии»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4, ЛР18, ЛР 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«Как не стать жертвой мошенников. 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мошенничестве с использованием средств мобильной связи и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 10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Студенческий 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ЛР11,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и благоустройство территории, помещений и аудиторий «Сделаем будущее чистым!»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Обучающиеся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Территория образовательного учреждения,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мастера производственного обучения,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ЛР10, ЛР30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43" w:rsidRPr="008E433E" w:rsidRDefault="00E24343" w:rsidP="0062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МАЙ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Праздник Весны и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Труда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фотовыставка, участие в мероприятиях города)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ЛР3, ЛР4, ЛР11, ЛР30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Победы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(комплекс мероприятий);</w:t>
            </w:r>
          </w:p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Международная акция </w:t>
            </w: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«Георгиевская ленточка»;</w:t>
            </w:r>
          </w:p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Международная акция «Диктант Победы»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актовый зал,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УВР -Галанова Е.Б., руководитель ОДО – Никольский Б.А.,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ЛР1, ЛР2, ЛР3, ЛР5, ЛР6, ЛР7, ЛР8, ЛР9, ЛР</w:t>
            </w:r>
            <w:proofErr w:type="gramStart"/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11,ЛР</w:t>
            </w:r>
            <w:proofErr w:type="gramEnd"/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12, ЛР30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Международный день семьи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(встречи, фотовыставка, Фотомарафон «Моя любимая семья» в социальных сетях)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Группа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ВКонтакте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ЛР12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детских общественных организаций России 100-летие Всесоюзной пионерской организации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Библиотекари-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ЛР5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славянской письменности и культуры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(тематический классный час)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преподаватели, классные руководители,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ЛР3, ЛР5, ЛР11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Классный час: «Как преодолевать тревогу?», «Способы решения конфликтов дома и в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образовательном учреждении»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Default="00E24343" w:rsidP="00627D67">
            <w:r w:rsidRPr="00321D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ЛР12</w:t>
            </w:r>
          </w:p>
        </w:tc>
      </w:tr>
      <w:tr w:rsidR="00E24343" w:rsidRPr="008E433E" w:rsidTr="00627D67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Всероссийский экологический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квест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321D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ЛР7, ЛР 18, ЛР 20</w:t>
            </w:r>
          </w:p>
        </w:tc>
      </w:tr>
      <w:tr w:rsidR="00E24343" w:rsidRPr="008E433E" w:rsidTr="00627D6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ИЮНЬ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1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защиты детей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(Фотомарафон «Мое детство» в социальных сетях, благотворительные акции)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курс, 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Группа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ВКон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-такте»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ЛР6, ЛР7, ЛР 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русского языка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библиотекарь-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350 лет со дня рождения Петра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ko-KR"/>
              </w:rPr>
              <w:t>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России (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участие в патриотических акциях,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олимпиада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по истории, посвященная Дню России)</w:t>
            </w:r>
          </w:p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3, ЛР4, ЛР5, ЛР7,ЛР8, ЛР19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памяти и скорби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(патриотические акции,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УВР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-Галанова Е.Б.,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ЛР1, ЛР2, ЛР3, ЛР5, ЛР6, ЛР7,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молодежи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– комплекс мероприятий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ЛР4, ЛР7, ЛР8, ЛР11, ЛР12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Default="00E24343" w:rsidP="00627D67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первой 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Социальные сети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5</w:t>
            </w:r>
          </w:p>
        </w:tc>
      </w:tr>
      <w:tr w:rsidR="00E24343" w:rsidRPr="008E433E" w:rsidTr="00627D67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первой 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Классный час: «Безопасное лето»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 курс</w:t>
            </w:r>
            <w:proofErr w:type="gram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24343" w:rsidRPr="008E433E" w:rsidTr="00627D67">
        <w:trPr>
          <w:trHeight w:val="6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28-30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Торжественное вручение дипломов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Директор-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Драницына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Т.Ю., заместитель директора по УР – Голубева О.В., заместитель директора по УВР – Галанова Е.Б., педагог-организатор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3" w:rsidRPr="008E433E" w:rsidRDefault="00E24343" w:rsidP="00627D67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ЛР7, ЛР11, ЛР12</w:t>
            </w:r>
          </w:p>
        </w:tc>
      </w:tr>
    </w:tbl>
    <w:p w:rsidR="00E24343" w:rsidRPr="008E433E" w:rsidRDefault="00E24343" w:rsidP="00E24343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 w:line="240" w:lineRule="auto"/>
        <w:ind w:left="927" w:right="-1"/>
        <w:contextualSpacing/>
        <w:jc w:val="both"/>
        <w:rPr>
          <w:rFonts w:ascii="Times New Roman" w:eastAsia="Times New Roman" w:hAnsi="Times New Roman" w:cs="Times New Roman"/>
          <w:b/>
          <w:sz w:val="8"/>
          <w:szCs w:val="24"/>
        </w:rPr>
      </w:pPr>
    </w:p>
    <w:p w:rsidR="00E24343" w:rsidRPr="008E433E" w:rsidRDefault="00E24343" w:rsidP="00E24343">
      <w:pPr>
        <w:widowControl w:val="0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:rsidR="00E24343" w:rsidRDefault="00E24343" w:rsidP="00E24343">
      <w:pPr>
        <w:rPr>
          <w:rFonts w:ascii="Times New Roman" w:hAnsi="Times New Roman" w:cs="Times New Roman"/>
        </w:rPr>
      </w:pPr>
    </w:p>
    <w:sectPr w:rsidR="00E24343" w:rsidSect="00E24343">
      <w:footerReference w:type="defaul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397" w:rsidRDefault="001B1397" w:rsidP="005C1662">
      <w:pPr>
        <w:spacing w:after="0" w:line="240" w:lineRule="auto"/>
      </w:pPr>
      <w:r>
        <w:separator/>
      </w:r>
    </w:p>
  </w:endnote>
  <w:endnote w:type="continuationSeparator" w:id="0">
    <w:p w:rsidR="001B1397" w:rsidRDefault="001B1397" w:rsidP="005C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13813"/>
      <w:docPartObj>
        <w:docPartGallery w:val="Page Numbers (Bottom of Page)"/>
        <w:docPartUnique/>
      </w:docPartObj>
    </w:sdtPr>
    <w:sdtContent>
      <w:p w:rsidR="00BA02C0" w:rsidRDefault="00BA02C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99C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BA02C0" w:rsidRDefault="00BA02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2C0" w:rsidRDefault="00BA02C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3399C">
      <w:rPr>
        <w:noProof/>
      </w:rPr>
      <w:t>52</w:t>
    </w:r>
    <w:r>
      <w:fldChar w:fldCharType="end"/>
    </w:r>
  </w:p>
  <w:p w:rsidR="00BA02C0" w:rsidRDefault="00BA02C0" w:rsidP="009B286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397" w:rsidRDefault="001B1397" w:rsidP="005C1662">
      <w:pPr>
        <w:spacing w:after="0" w:line="240" w:lineRule="auto"/>
      </w:pPr>
      <w:r>
        <w:separator/>
      </w:r>
    </w:p>
  </w:footnote>
  <w:footnote w:type="continuationSeparator" w:id="0">
    <w:p w:rsidR="001B1397" w:rsidRDefault="001B1397" w:rsidP="005C1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2C0" w:rsidRDefault="00BA02C0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85A3F"/>
    <w:multiLevelType w:val="hybridMultilevel"/>
    <w:tmpl w:val="226018B2"/>
    <w:lvl w:ilvl="0" w:tplc="0419000F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2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32"/>
  </w:num>
  <w:num w:numId="5">
    <w:abstractNumId w:val="18"/>
  </w:num>
  <w:num w:numId="6">
    <w:abstractNumId w:val="34"/>
  </w:num>
  <w:num w:numId="7">
    <w:abstractNumId w:val="31"/>
  </w:num>
  <w:num w:numId="8">
    <w:abstractNumId w:val="6"/>
  </w:num>
  <w:num w:numId="9">
    <w:abstractNumId w:val="20"/>
  </w:num>
  <w:num w:numId="10">
    <w:abstractNumId w:val="25"/>
  </w:num>
  <w:num w:numId="11">
    <w:abstractNumId w:val="33"/>
  </w:num>
  <w:num w:numId="12">
    <w:abstractNumId w:val="19"/>
  </w:num>
  <w:num w:numId="13">
    <w:abstractNumId w:val="11"/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2"/>
  </w:num>
  <w:num w:numId="19">
    <w:abstractNumId w:val="8"/>
  </w:num>
  <w:num w:numId="20">
    <w:abstractNumId w:val="28"/>
  </w:num>
  <w:num w:numId="21">
    <w:abstractNumId w:val="35"/>
  </w:num>
  <w:num w:numId="22">
    <w:abstractNumId w:val="14"/>
  </w:num>
  <w:num w:numId="23">
    <w:abstractNumId w:val="30"/>
  </w:num>
  <w:num w:numId="24">
    <w:abstractNumId w:val="7"/>
  </w:num>
  <w:num w:numId="25">
    <w:abstractNumId w:val="1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29"/>
  </w:num>
  <w:num w:numId="34">
    <w:abstractNumId w:val="24"/>
  </w:num>
  <w:num w:numId="35">
    <w:abstractNumId w:val="22"/>
  </w:num>
  <w:num w:numId="36">
    <w:abstractNumId w:val="13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7"/>
  </w:num>
  <w:num w:numId="42">
    <w:abstractNumId w:val="1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5125"/>
    <w:rsid w:val="001B1397"/>
    <w:rsid w:val="002A51BF"/>
    <w:rsid w:val="003B03C2"/>
    <w:rsid w:val="005204CD"/>
    <w:rsid w:val="005C1662"/>
    <w:rsid w:val="00617C74"/>
    <w:rsid w:val="00627D67"/>
    <w:rsid w:val="006749D0"/>
    <w:rsid w:val="00684E2B"/>
    <w:rsid w:val="006B5858"/>
    <w:rsid w:val="007E70D4"/>
    <w:rsid w:val="008118AA"/>
    <w:rsid w:val="00812961"/>
    <w:rsid w:val="00946664"/>
    <w:rsid w:val="009769AA"/>
    <w:rsid w:val="009951DB"/>
    <w:rsid w:val="009B286F"/>
    <w:rsid w:val="00A3399C"/>
    <w:rsid w:val="00A55125"/>
    <w:rsid w:val="00B34340"/>
    <w:rsid w:val="00BA02C0"/>
    <w:rsid w:val="00DC500E"/>
    <w:rsid w:val="00DD6FFE"/>
    <w:rsid w:val="00E102F9"/>
    <w:rsid w:val="00E13BB0"/>
    <w:rsid w:val="00E24343"/>
    <w:rsid w:val="00E46EC7"/>
    <w:rsid w:val="00ED7688"/>
    <w:rsid w:val="00F02477"/>
    <w:rsid w:val="00F14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60B2C-E484-445F-9C82-62058507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662"/>
  </w:style>
  <w:style w:type="paragraph" w:styleId="1">
    <w:name w:val="heading 1"/>
    <w:basedOn w:val="a"/>
    <w:next w:val="a"/>
    <w:link w:val="10"/>
    <w:uiPriority w:val="9"/>
    <w:qFormat/>
    <w:rsid w:val="00A5512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512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512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551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A5512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12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5512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A5512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551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A5512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3">
    <w:name w:val="Body Text"/>
    <w:basedOn w:val="a"/>
    <w:link w:val="a4"/>
    <w:uiPriority w:val="99"/>
    <w:rsid w:val="00A551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551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A5512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55125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A551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551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A55125"/>
    <w:rPr>
      <w:rFonts w:cs="Times New Roman"/>
    </w:rPr>
  </w:style>
  <w:style w:type="paragraph" w:styleId="a8">
    <w:name w:val="Normal (Web)"/>
    <w:basedOn w:val="a"/>
    <w:uiPriority w:val="99"/>
    <w:rsid w:val="00A551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5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551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basedOn w:val="a0"/>
    <w:uiPriority w:val="99"/>
    <w:rsid w:val="00A551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A5512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551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A5512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A5512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A5512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55125"/>
    <w:rPr>
      <w:rFonts w:ascii="Times New Roman" w:hAnsi="Times New Roman"/>
      <w:sz w:val="20"/>
      <w:lang w:eastAsia="ru-RU"/>
    </w:rPr>
  </w:style>
  <w:style w:type="table" w:styleId="-1">
    <w:name w:val="Colorful List Accent 1"/>
    <w:aliases w:val="Содержание. 2 уровень"/>
    <w:basedOn w:val="a1"/>
    <w:uiPriority w:val="72"/>
    <w:rsid w:val="00A55125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Calibr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Calibri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Calibri"/>
      </w:rPr>
      <w:tblPr/>
      <w:tcPr>
        <w:shd w:val="clear" w:color="auto" w:fill="DBE5F1" w:themeFill="accent1" w:themeFillTint="33"/>
      </w:tcPr>
    </w:tblStylePr>
  </w:style>
  <w:style w:type="character" w:styleId="ad">
    <w:name w:val="Emphasis"/>
    <w:basedOn w:val="a0"/>
    <w:uiPriority w:val="20"/>
    <w:qFormat/>
    <w:rsid w:val="00A55125"/>
    <w:rPr>
      <w:rFonts w:cs="Times New Roman"/>
      <w:i/>
    </w:rPr>
  </w:style>
  <w:style w:type="paragraph" w:styleId="ae">
    <w:name w:val="Balloon Text"/>
    <w:basedOn w:val="a"/>
    <w:link w:val="af"/>
    <w:uiPriority w:val="99"/>
    <w:rsid w:val="00A5512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A5512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qFormat/>
    <w:rsid w:val="00A5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A5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A551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annotation text"/>
    <w:basedOn w:val="a"/>
    <w:link w:val="af3"/>
    <w:uiPriority w:val="99"/>
    <w:unhideWhenUsed/>
    <w:rsid w:val="00A5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A55125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rsid w:val="00A55125"/>
    <w:rPr>
      <w:rFonts w:ascii="Calibri" w:hAnsi="Calibri"/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A551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A55125"/>
  </w:style>
  <w:style w:type="character" w:customStyle="1" w:styleId="af6">
    <w:name w:val="Цветовое выделение"/>
    <w:uiPriority w:val="99"/>
    <w:rsid w:val="00A55125"/>
    <w:rPr>
      <w:b/>
      <w:color w:val="26282F"/>
    </w:rPr>
  </w:style>
  <w:style w:type="character" w:customStyle="1" w:styleId="af7">
    <w:name w:val="Гипертекстовая ссылка"/>
    <w:uiPriority w:val="99"/>
    <w:rsid w:val="00A55125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A55125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A55125"/>
  </w:style>
  <w:style w:type="paragraph" w:customStyle="1" w:styleId="afb">
    <w:name w:val="Внимание: недобросовестность!"/>
    <w:basedOn w:val="af9"/>
    <w:next w:val="a"/>
    <w:uiPriority w:val="99"/>
    <w:rsid w:val="00A55125"/>
  </w:style>
  <w:style w:type="character" w:customStyle="1" w:styleId="afc">
    <w:name w:val="Выделение для Базового Поиска"/>
    <w:uiPriority w:val="99"/>
    <w:rsid w:val="00A55125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A55125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"/>
    <w:next w:val="a"/>
    <w:uiPriority w:val="99"/>
    <w:rsid w:val="00A55125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A551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A55125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A55125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A55125"/>
    <w:pPr>
      <w:spacing w:after="0"/>
      <w:jc w:val="left"/>
    </w:pPr>
  </w:style>
  <w:style w:type="paragraph" w:customStyle="1" w:styleId="aff8">
    <w:name w:val="Интерактивный заголовок"/>
    <w:basedOn w:val="12"/>
    <w:next w:val="a"/>
    <w:uiPriority w:val="99"/>
    <w:rsid w:val="00A55125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A551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A551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A55125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A55125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A55125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A55125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A55125"/>
  </w:style>
  <w:style w:type="paragraph" w:customStyle="1" w:styleId="afff4">
    <w:name w:val="Моноширинный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A55125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A55125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A55125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A55125"/>
    <w:pPr>
      <w:ind w:left="140"/>
    </w:pPr>
  </w:style>
  <w:style w:type="character" w:customStyle="1" w:styleId="afffc">
    <w:name w:val="Опечатки"/>
    <w:uiPriority w:val="99"/>
    <w:rsid w:val="00A55125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A55125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A551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A55125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A551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A55125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A55125"/>
  </w:style>
  <w:style w:type="paragraph" w:customStyle="1" w:styleId="affff4">
    <w:name w:val="Примечание."/>
    <w:basedOn w:val="af9"/>
    <w:next w:val="a"/>
    <w:uiPriority w:val="99"/>
    <w:rsid w:val="00A55125"/>
  </w:style>
  <w:style w:type="character" w:customStyle="1" w:styleId="affff5">
    <w:name w:val="Продолжение ссылки"/>
    <w:uiPriority w:val="99"/>
    <w:rsid w:val="00A55125"/>
  </w:style>
  <w:style w:type="paragraph" w:customStyle="1" w:styleId="affff6">
    <w:name w:val="Словарная статья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7">
    <w:name w:val="Сравнение редакций"/>
    <w:uiPriority w:val="99"/>
    <w:rsid w:val="00A55125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A55125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A55125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A55125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A55125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A55125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A551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5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2">
    <w:name w:val="annotation reference"/>
    <w:basedOn w:val="a0"/>
    <w:uiPriority w:val="99"/>
    <w:unhideWhenUsed/>
    <w:rsid w:val="00A551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A5512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A5512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A5512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A5512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5512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5512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rsid w:val="00A55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3">
    <w:name w:val="Table Grid"/>
    <w:basedOn w:val="a1"/>
    <w:uiPriority w:val="39"/>
    <w:rsid w:val="00A5512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A5512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A55125"/>
    <w:rPr>
      <w:rFonts w:ascii="Calibri" w:eastAsia="Times New Roman" w:hAnsi="Calibri" w:cs="Times New Roman"/>
      <w:sz w:val="20"/>
      <w:szCs w:val="20"/>
    </w:rPr>
  </w:style>
  <w:style w:type="character" w:styleId="afffff6">
    <w:name w:val="endnote reference"/>
    <w:basedOn w:val="a0"/>
    <w:uiPriority w:val="99"/>
    <w:unhideWhenUsed/>
    <w:rsid w:val="00A55125"/>
    <w:rPr>
      <w:rFonts w:cs="Times New Roman"/>
      <w:vertAlign w:val="superscript"/>
    </w:rPr>
  </w:style>
  <w:style w:type="character" w:customStyle="1" w:styleId="27">
    <w:name w:val="Основной текст (2) + Курсив"/>
    <w:rsid w:val="00A55125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A55125"/>
  </w:style>
  <w:style w:type="paragraph" w:styleId="afffff7">
    <w:name w:val="Plain Text"/>
    <w:basedOn w:val="a"/>
    <w:link w:val="afffff8"/>
    <w:uiPriority w:val="99"/>
    <w:rsid w:val="00A551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A55125"/>
    <w:rPr>
      <w:rFonts w:ascii="Times New Roman" w:eastAsia="Times New Roman" w:hAnsi="Times New Roman" w:cs="Times New Roman"/>
      <w:sz w:val="28"/>
      <w:szCs w:val="20"/>
    </w:rPr>
  </w:style>
  <w:style w:type="character" w:customStyle="1" w:styleId="310">
    <w:name w:val="Таблица простая 31"/>
    <w:uiPriority w:val="19"/>
    <w:qFormat/>
    <w:rsid w:val="00A55125"/>
    <w:rPr>
      <w:i/>
      <w:color w:val="808080"/>
    </w:rPr>
  </w:style>
  <w:style w:type="paragraph" w:customStyle="1" w:styleId="c22">
    <w:name w:val="c22"/>
    <w:basedOn w:val="a"/>
    <w:rsid w:val="00A55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rsid w:val="00A55125"/>
  </w:style>
  <w:style w:type="paragraph" w:styleId="32">
    <w:name w:val="Body Text 3"/>
    <w:basedOn w:val="a"/>
    <w:link w:val="33"/>
    <w:uiPriority w:val="99"/>
    <w:unhideWhenUsed/>
    <w:rsid w:val="00A55125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A55125"/>
    <w:rPr>
      <w:rFonts w:ascii="Calibri" w:eastAsia="Times New Roman" w:hAnsi="Calibri" w:cs="Times New Roman"/>
      <w:sz w:val="16"/>
      <w:szCs w:val="16"/>
    </w:rPr>
  </w:style>
  <w:style w:type="paragraph" w:customStyle="1" w:styleId="13">
    <w:name w:val="Обычный1"/>
    <w:link w:val="Normal"/>
    <w:rsid w:val="00A55125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HTML">
    <w:name w:val="HTML Cite"/>
    <w:basedOn w:val="a0"/>
    <w:uiPriority w:val="99"/>
    <w:unhideWhenUsed/>
    <w:rsid w:val="00A55125"/>
    <w:rPr>
      <w:rFonts w:cs="Times New Roman"/>
      <w:i/>
    </w:rPr>
  </w:style>
  <w:style w:type="character" w:styleId="afffff9">
    <w:name w:val="Strong"/>
    <w:basedOn w:val="a0"/>
    <w:uiPriority w:val="22"/>
    <w:qFormat/>
    <w:rsid w:val="00A55125"/>
    <w:rPr>
      <w:rFonts w:cs="Times New Roman"/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A55125"/>
    <w:rPr>
      <w:rFonts w:ascii="Times New Roman" w:hAnsi="Times New Roman"/>
      <w:sz w:val="24"/>
    </w:rPr>
  </w:style>
  <w:style w:type="character" w:customStyle="1" w:styleId="14">
    <w:name w:val="Основной текст1"/>
    <w:qFormat/>
    <w:rsid w:val="00A55125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A55125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A55125"/>
    <w:pPr>
      <w:widowControl w:val="0"/>
      <w:shd w:val="clear" w:color="auto" w:fill="FFFFFF"/>
      <w:suppressAutoHyphens/>
      <w:spacing w:before="1500" w:after="60"/>
      <w:ind w:hanging="420"/>
    </w:pPr>
    <w:rPr>
      <w:sz w:val="16"/>
    </w:rPr>
  </w:style>
  <w:style w:type="paragraph" w:styleId="afffffa">
    <w:name w:val="Title"/>
    <w:basedOn w:val="a"/>
    <w:next w:val="a"/>
    <w:link w:val="afffffb"/>
    <w:uiPriority w:val="99"/>
    <w:qFormat/>
    <w:rsid w:val="00A5512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fffffb">
    <w:name w:val="Название Знак"/>
    <w:basedOn w:val="a0"/>
    <w:link w:val="afffffa"/>
    <w:uiPriority w:val="10"/>
    <w:rsid w:val="00A55125"/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210">
    <w:name w:val="Средняя сетка 21"/>
    <w:link w:val="28"/>
    <w:uiPriority w:val="1"/>
    <w:qFormat/>
    <w:rsid w:val="00A5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11">
    <w:name w:val="Colorful Shading Accent 1"/>
    <w:basedOn w:val="a1"/>
    <w:uiPriority w:val="71"/>
    <w:rsid w:val="00A55125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rFonts w:cs="Calibri"/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Calibri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rPr>
        <w:rFonts w:cs="Calibri"/>
      </w:rPr>
      <w:tblPr/>
      <w:tcPr>
        <w:shd w:val="clear" w:color="auto" w:fill="B8CCE4" w:themeFill="accent1" w:themeFillTint="66"/>
      </w:tcPr>
    </w:tblStylePr>
    <w:tblStylePr w:type="band1Horz">
      <w:rPr>
        <w:rFonts w:cs="Calibri"/>
      </w:rPr>
      <w:tblPr/>
      <w:tcPr>
        <w:shd w:val="clear" w:color="auto" w:fill="A7BFDE" w:themeFill="accent1" w:themeFillTint="7F"/>
      </w:tcPr>
    </w:tblStylePr>
    <w:tblStylePr w:type="neCell">
      <w:rPr>
        <w:rFonts w:cs="Calibri"/>
        <w:color w:val="000000" w:themeColor="text1"/>
      </w:rPr>
    </w:tblStylePr>
    <w:tblStylePr w:type="nwCell">
      <w:rPr>
        <w:rFonts w:cs="Calibri"/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A5512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rsid w:val="00A55125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A55125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A55125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A55125"/>
    <w:pPr>
      <w:shd w:val="clear" w:color="auto" w:fill="FFFFFF"/>
      <w:spacing w:after="0" w:line="269" w:lineRule="exact"/>
      <w:jc w:val="center"/>
    </w:pPr>
    <w:rPr>
      <w:sz w:val="23"/>
    </w:rPr>
  </w:style>
  <w:style w:type="character" w:customStyle="1" w:styleId="28">
    <w:name w:val="Средняя сетка 2 Знак"/>
    <w:link w:val="210"/>
    <w:uiPriority w:val="1"/>
    <w:locked/>
    <w:rsid w:val="00A55125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A55125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A55125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A5512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A55125"/>
    <w:rPr>
      <w:rFonts w:ascii="Calibri" w:eastAsia="Times New Roman" w:hAnsi="Calibri" w:cs="Times New Roman"/>
    </w:rPr>
  </w:style>
  <w:style w:type="character" w:customStyle="1" w:styleId="FontStyle34">
    <w:name w:val="Font Style34"/>
    <w:uiPriority w:val="99"/>
    <w:rsid w:val="00A55125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A55125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eastAsia="Times New Roman" w:hAnsi="Times New Roman" w:cs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A55125"/>
    <w:rPr>
      <w:rFonts w:cs="Times New Roman"/>
      <w:i/>
    </w:rPr>
  </w:style>
  <w:style w:type="paragraph" w:customStyle="1" w:styleId="15">
    <w:name w:val="Абзац списка1"/>
    <w:basedOn w:val="a"/>
    <w:rsid w:val="00A55125"/>
    <w:pPr>
      <w:ind w:left="720"/>
    </w:pPr>
    <w:rPr>
      <w:rFonts w:ascii="Calibri" w:eastAsia="Times New Roman" w:hAnsi="Calibri" w:cs="Calibri"/>
    </w:rPr>
  </w:style>
  <w:style w:type="character" w:customStyle="1" w:styleId="130">
    <w:name w:val="Основной текст + 13"/>
    <w:aliases w:val="5 pt"/>
    <w:rsid w:val="00A55125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3"/>
    <w:locked/>
    <w:rsid w:val="00A55125"/>
    <w:rPr>
      <w:rFonts w:ascii="Times New Roman" w:eastAsia="Times New Roman" w:hAnsi="Times New Roman" w:cs="Times New Roman"/>
      <w:b/>
      <w:sz w:val="24"/>
      <w:szCs w:val="20"/>
    </w:rPr>
  </w:style>
  <w:style w:type="paragraph" w:styleId="afffffe">
    <w:name w:val="List Paragraph"/>
    <w:basedOn w:val="a"/>
    <w:uiPriority w:val="99"/>
    <w:qFormat/>
    <w:rsid w:val="00A55125"/>
    <w:pPr>
      <w:ind w:left="708"/>
    </w:pPr>
    <w:rPr>
      <w:rFonts w:ascii="Calibri" w:eastAsia="Times New Roman" w:hAnsi="Calibri" w:cs="Times New Roman"/>
    </w:rPr>
  </w:style>
  <w:style w:type="paragraph" w:styleId="affffff">
    <w:name w:val="Document Map"/>
    <w:basedOn w:val="a"/>
    <w:link w:val="affffff0"/>
    <w:uiPriority w:val="99"/>
    <w:semiHidden/>
    <w:unhideWhenUsed/>
    <w:rsid w:val="00A55125"/>
    <w:rPr>
      <w:rFonts w:ascii="Tahoma" w:eastAsia="Times New Roman" w:hAnsi="Tahoma" w:cs="Tahoma"/>
      <w:sz w:val="16"/>
      <w:szCs w:val="16"/>
    </w:rPr>
  </w:style>
  <w:style w:type="character" w:customStyle="1" w:styleId="affffff0">
    <w:name w:val="Схема документа Знак"/>
    <w:basedOn w:val="a0"/>
    <w:link w:val="affffff"/>
    <w:uiPriority w:val="99"/>
    <w:semiHidden/>
    <w:rsid w:val="00A551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-bkm.ru/load/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omoslesa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alhandlin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B4F4-2D0F-4DE0-9B15-D62F1C5E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54</Pages>
  <Words>13447</Words>
  <Characters>76648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Olga-G</cp:lastModifiedBy>
  <cp:revision>16</cp:revision>
  <cp:lastPrinted>2021-11-17T12:00:00Z</cp:lastPrinted>
  <dcterms:created xsi:type="dcterms:W3CDTF">2021-10-05T05:18:00Z</dcterms:created>
  <dcterms:modified xsi:type="dcterms:W3CDTF">2021-11-18T10:07:00Z</dcterms:modified>
</cp:coreProperties>
</file>